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40"/>
          <w:szCs w:val="28"/>
        </w:rPr>
      </w:pPr>
      <w:r>
        <w:rPr>
          <w:rFonts w:hint="eastAsia" w:ascii="微软雅黑" w:hAnsi="微软雅黑" w:eastAsia="微软雅黑"/>
          <w:b/>
          <w:color w:val="000000"/>
          <w:sz w:val="40"/>
          <w:szCs w:val="28"/>
        </w:rPr>
        <w:t>发放《山东省脐带血采集人员培训结业证》</w:t>
      </w:r>
    </w:p>
    <w:p>
      <w:pPr>
        <w:jc w:val="center"/>
        <w:rPr>
          <w:rFonts w:ascii="微软雅黑" w:hAnsi="微软雅黑" w:eastAsia="微软雅黑"/>
          <w:b/>
          <w:color w:val="000000"/>
          <w:sz w:val="40"/>
          <w:szCs w:val="28"/>
        </w:rPr>
      </w:pPr>
      <w:r>
        <w:rPr>
          <w:rFonts w:hint="eastAsia" w:ascii="微软雅黑" w:hAnsi="微软雅黑" w:eastAsia="微软雅黑"/>
          <w:b/>
          <w:color w:val="000000"/>
          <w:sz w:val="40"/>
          <w:szCs w:val="28"/>
        </w:rPr>
        <w:t>(</w:t>
      </w:r>
      <w:r>
        <w:rPr>
          <w:rFonts w:hint="eastAsia" w:ascii="微软雅黑" w:hAnsi="微软雅黑" w:eastAsia="微软雅黑"/>
          <w:b/>
          <w:color w:val="000000"/>
          <w:sz w:val="40"/>
          <w:szCs w:val="28"/>
          <w:lang w:val="en-US" w:eastAsia="zh-CN"/>
        </w:rPr>
        <w:t>滨州</w:t>
      </w:r>
      <w:bookmarkStart w:id="0" w:name="_GoBack"/>
      <w:bookmarkEnd w:id="0"/>
      <w:r>
        <w:rPr>
          <w:rFonts w:hint="eastAsia" w:ascii="微软雅黑" w:hAnsi="微软雅黑" w:eastAsia="微软雅黑"/>
          <w:b/>
          <w:color w:val="000000"/>
          <w:sz w:val="40"/>
          <w:szCs w:val="28"/>
        </w:rPr>
        <w:t>)人员名单</w:t>
      </w:r>
    </w:p>
    <w:tbl>
      <w:tblPr>
        <w:tblW w:w="11379" w:type="dxa"/>
        <w:tblInd w:w="0" w:type="dxa"/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04"/>
        <w:gridCol w:w="1875"/>
        <w:gridCol w:w="2625"/>
        <w:gridCol w:w="1140"/>
        <w:gridCol w:w="1140"/>
        <w:gridCol w:w="2295"/>
      </w:tblGrid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18" w:hRule="atLeast"/>
        </w:trPr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i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44"/>
                <w:szCs w:val="44"/>
                <w:u w:val="none"/>
                <w:bdr w:val="none" w:color="auto" w:sz="0" w:space="0"/>
                <w:lang w:val="en-US" w:eastAsia="zh-CN" w:bidi="ar"/>
              </w:rPr>
              <w:t>证书编号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44"/>
                <w:szCs w:val="44"/>
                <w:u w:val="none"/>
                <w:bdr w:val="none" w:color="auto" w:sz="0" w:space="0"/>
                <w:lang w:val="en-US" w:eastAsia="zh-CN" w:bidi="ar"/>
              </w:rPr>
              <w:t>准考证号</w:t>
            </w:r>
          </w:p>
        </w:tc>
        <w:tc>
          <w:tcPr>
            <w:tcW w:w="2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44"/>
                <w:szCs w:val="44"/>
                <w:u w:val="none"/>
                <w:bdr w:val="none" w:color="auto" w:sz="0" w:space="0"/>
                <w:lang w:val="en-US" w:eastAsia="zh-CN" w:bidi="ar"/>
              </w:rPr>
              <w:t>医院名称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44"/>
                <w:szCs w:val="44"/>
                <w:u w:val="none"/>
                <w:bdr w:val="none" w:color="auto" w:sz="0" w:space="0"/>
                <w:lang w:val="en-US" w:eastAsia="zh-CN" w:bidi="ar"/>
              </w:rPr>
              <w:t>姓 名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44"/>
                <w:szCs w:val="44"/>
                <w:u w:val="none"/>
                <w:bdr w:val="none" w:color="auto" w:sz="0" w:space="0"/>
                <w:lang w:val="en-US" w:eastAsia="zh-CN" w:bidi="ar"/>
              </w:rPr>
              <w:t>性 别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44"/>
                <w:szCs w:val="44"/>
                <w:u w:val="none"/>
                <w:bdr w:val="none" w:color="auto" w:sz="0" w:space="0"/>
                <w:lang w:val="en-US" w:eastAsia="zh-CN" w:bidi="ar"/>
              </w:rPr>
              <w:t>出生年月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3" w:hRule="atLeast"/>
        </w:trPr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371903020001 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356</w:t>
            </w:r>
          </w:p>
        </w:tc>
        <w:tc>
          <w:tcPr>
            <w:tcW w:w="2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滨州百佳妇产医院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段宝云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1992年7月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3" w:hRule="atLeast"/>
        </w:trPr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371903020002 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362</w:t>
            </w:r>
          </w:p>
        </w:tc>
        <w:tc>
          <w:tcPr>
            <w:tcW w:w="2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滨州百佳妇产医院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吴真真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1988年5月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3" w:hRule="atLeast"/>
        </w:trPr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371903020003 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364</w:t>
            </w:r>
          </w:p>
        </w:tc>
        <w:tc>
          <w:tcPr>
            <w:tcW w:w="2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滨州百佳妇产医院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张宁宁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1992年1月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3" w:hRule="atLeast"/>
        </w:trPr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371903020004 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366</w:t>
            </w:r>
          </w:p>
        </w:tc>
        <w:tc>
          <w:tcPr>
            <w:tcW w:w="2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滨州百佳妇产医院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陈利红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1990年5月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2" w:hRule="atLeast"/>
        </w:trPr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371903020005 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368</w:t>
            </w:r>
          </w:p>
        </w:tc>
        <w:tc>
          <w:tcPr>
            <w:tcW w:w="2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滨州百佳妇产医院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蔡盼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1987年2月</w:t>
            </w:r>
          </w:p>
        </w:tc>
      </w:tr>
    </w:tbl>
    <w:p>
      <w:pPr>
        <w:jc w:val="center"/>
        <w:rPr>
          <w:rFonts w:ascii="微软雅黑" w:hAnsi="微软雅黑" w:eastAsia="微软雅黑"/>
          <w:b/>
          <w:color w:val="000000"/>
          <w:sz w:val="28"/>
          <w:szCs w:val="28"/>
        </w:rPr>
      </w:pPr>
    </w:p>
    <w:sectPr>
      <w:pgSz w:w="11906" w:h="16838"/>
      <w:pgMar w:top="567" w:right="244" w:bottom="567" w:left="23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4A1B"/>
    <w:rsid w:val="000020EB"/>
    <w:rsid w:val="000D32A6"/>
    <w:rsid w:val="00202C27"/>
    <w:rsid w:val="002B46A1"/>
    <w:rsid w:val="004F08CB"/>
    <w:rsid w:val="00572081"/>
    <w:rsid w:val="005E07AD"/>
    <w:rsid w:val="00615924"/>
    <w:rsid w:val="0063218A"/>
    <w:rsid w:val="00686354"/>
    <w:rsid w:val="007312E8"/>
    <w:rsid w:val="007460B2"/>
    <w:rsid w:val="0081605B"/>
    <w:rsid w:val="008C14EE"/>
    <w:rsid w:val="00A34BBB"/>
    <w:rsid w:val="00A7309D"/>
    <w:rsid w:val="00B02160"/>
    <w:rsid w:val="00B1178A"/>
    <w:rsid w:val="00B655D6"/>
    <w:rsid w:val="00C7317C"/>
    <w:rsid w:val="00CC26B4"/>
    <w:rsid w:val="00CC6BC0"/>
    <w:rsid w:val="00CF3CE6"/>
    <w:rsid w:val="00E2604D"/>
    <w:rsid w:val="00E34227"/>
    <w:rsid w:val="00EC4A1B"/>
    <w:rsid w:val="75AD0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24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2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2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FollowedHyperlink"/>
    <w:basedOn w:val="6"/>
    <w:semiHidden/>
    <w:unhideWhenUsed/>
    <w:uiPriority w:val="99"/>
    <w:rPr>
      <w:color w:val="954F72"/>
      <w:u w:val="single"/>
    </w:rPr>
  </w:style>
  <w:style w:type="character" w:styleId="8">
    <w:name w:val="Hyperlink"/>
    <w:basedOn w:val="6"/>
    <w:semiHidden/>
    <w:unhideWhenUsed/>
    <w:uiPriority w:val="99"/>
    <w:rPr>
      <w:color w:val="0563C1"/>
      <w:u w:val="single"/>
    </w:rPr>
  </w:style>
  <w:style w:type="paragraph" w:customStyle="1" w:styleId="9">
    <w:name w:val="msonormal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0">
    <w:name w:val="font5"/>
    <w:basedOn w:val="1"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1">
    <w:name w:val="xl63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2">
    <w:name w:val="xl64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3">
    <w:name w:val="xl65"/>
    <w:basedOn w:val="1"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4">
    <w:name w:val="xl66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5">
    <w:name w:val="xl67"/>
    <w:basedOn w:val="1"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6">
    <w:name w:val="xl68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7">
    <w:name w:val="xl69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8">
    <w:name w:val="xl70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9">
    <w:name w:val="font6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20">
    <w:name w:val="xl71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2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character" w:customStyle="1" w:styleId="24">
    <w:name w:val="批注框文本 字符"/>
    <w:basedOn w:val="6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5">
    <w:name w:val="页眉 字符"/>
    <w:basedOn w:val="6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6">
    <w:name w:val="页脚 字符"/>
    <w:basedOn w:val="6"/>
    <w:link w:val="3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7">
    <w:name w:val="font11"/>
    <w:basedOn w:val="6"/>
    <w:uiPriority w:val="0"/>
    <w:rPr>
      <w:rFonts w:hint="eastAsia" w:ascii="微软雅黑" w:hAnsi="微软雅黑" w:eastAsia="微软雅黑" w:cs="微软雅黑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4EF8B31-A2F0-400C-B380-9135C643966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1192</Characters>
  <Lines>9</Lines>
  <Paragraphs>2</Paragraphs>
  <TotalTime>25</TotalTime>
  <ScaleCrop>false</ScaleCrop>
  <LinksUpToDate>false</LinksUpToDate>
  <CharactersWithSpaces>1399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2018-05-07T06:56:00Z</dcterms:created>
  <dc:creator>袁光</dc:creator>
  <cp:lastModifiedBy>不。忘。初。心。</cp:lastModifiedBy>
  <cp:lastPrinted>2019-06-26T03:48:28Z</cp:lastPrinted>
  <dcterms:modified xsi:type="dcterms:W3CDTF">2019-06-26T03:48:30Z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