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352B48B" w14:textId="77777777" w:rsidR="001502C3" w:rsidRDefault="00E26243">
      <w:pPr>
        <w:spacing w:line="560" w:lineRule="exact"/>
        <w:rPr>
          <w:rFonts w:ascii="黑体" w:eastAsia="黑体" w:hAnsi="黑体"/>
          <w:sz w:val="30"/>
          <w:szCs w:val="30"/>
        </w:rPr>
      </w:pPr>
      <w:r>
        <w:rPr>
          <w:rFonts w:ascii="黑体" w:eastAsia="黑体" w:hAnsi="黑体" w:hint="eastAsia"/>
        </w:rPr>
        <w:t>附件2</w:t>
      </w:r>
    </w:p>
    <w:p w14:paraId="36E4F544" w14:textId="77777777" w:rsidR="001502C3" w:rsidRDefault="00E26243">
      <w:pPr>
        <w:rPr>
          <w:rFonts w:ascii="长城仿宋"/>
          <w:sz w:val="30"/>
          <w:szCs w:val="22"/>
        </w:rPr>
      </w:pPr>
      <w:r>
        <w:rPr>
          <w:rFonts w:ascii="仿宋_GB2312" w:eastAsia="仿宋_GB2312" w:hint="eastAsia"/>
          <w:sz w:val="30"/>
          <w:szCs w:val="30"/>
        </w:rPr>
        <w:t xml:space="preserve">                                      </w:t>
      </w:r>
    </w:p>
    <w:p w14:paraId="08A1F119" w14:textId="77777777" w:rsidR="001502C3" w:rsidRDefault="001502C3">
      <w:pPr>
        <w:ind w:right="600"/>
        <w:rPr>
          <w:rFonts w:ascii="长城仿宋"/>
          <w:sz w:val="30"/>
          <w:szCs w:val="24"/>
        </w:rPr>
      </w:pPr>
    </w:p>
    <w:p w14:paraId="47AAF2D2" w14:textId="77777777" w:rsidR="001502C3" w:rsidRDefault="001502C3">
      <w:pPr>
        <w:ind w:right="600"/>
        <w:rPr>
          <w:rFonts w:ascii="长城仿宋"/>
          <w:sz w:val="30"/>
        </w:rPr>
      </w:pPr>
    </w:p>
    <w:p w14:paraId="0432389C" w14:textId="77777777" w:rsidR="001502C3" w:rsidRDefault="00E26243">
      <w:pPr>
        <w:spacing w:line="900" w:lineRule="exact"/>
        <w:jc w:val="center"/>
        <w:rPr>
          <w:rFonts w:ascii="方正小标宋_GBK" w:eastAsia="方正小标宋_GBK" w:hAnsi="方正小标宋_GBK" w:cs="方正小标宋_GBK"/>
          <w:sz w:val="52"/>
        </w:rPr>
      </w:pPr>
      <w:r>
        <w:rPr>
          <w:rFonts w:ascii="方正小标宋_GBK" w:eastAsia="方正小标宋_GBK" w:hAnsi="方正小标宋_GBK" w:cs="方正小标宋_GBK" w:hint="eastAsia"/>
          <w:spacing w:val="30"/>
          <w:kern w:val="0"/>
          <w:sz w:val="52"/>
        </w:rPr>
        <w:t>山东省优秀科技工作者</w:t>
      </w:r>
    </w:p>
    <w:p w14:paraId="15B275BE" w14:textId="77777777" w:rsidR="001502C3" w:rsidRDefault="00E26243">
      <w:pPr>
        <w:spacing w:line="900" w:lineRule="exact"/>
        <w:jc w:val="center"/>
        <w:rPr>
          <w:rFonts w:ascii="方正小标宋_GBK" w:eastAsia="方正小标宋_GBK" w:hAnsi="方正小标宋_GBK" w:cs="方正小标宋_GBK"/>
          <w:spacing w:val="38"/>
          <w:kern w:val="0"/>
          <w:sz w:val="52"/>
        </w:rPr>
      </w:pPr>
      <w:r>
        <w:rPr>
          <w:rFonts w:ascii="方正小标宋_GBK" w:eastAsia="方正小标宋_GBK" w:hAnsi="方正小标宋_GBK" w:cs="方正小标宋_GBK" w:hint="eastAsia"/>
          <w:spacing w:val="38"/>
          <w:kern w:val="0"/>
          <w:sz w:val="52"/>
        </w:rPr>
        <w:t>推荐审批表</w:t>
      </w:r>
    </w:p>
    <w:p w14:paraId="7A5BAEEB" w14:textId="77777777" w:rsidR="001502C3" w:rsidRDefault="001502C3">
      <w:pPr>
        <w:spacing w:line="500" w:lineRule="exact"/>
        <w:jc w:val="center"/>
        <w:rPr>
          <w:kern w:val="0"/>
          <w:sz w:val="52"/>
        </w:rPr>
      </w:pPr>
    </w:p>
    <w:p w14:paraId="2A5276B7" w14:textId="77777777" w:rsidR="001502C3" w:rsidRDefault="001502C3">
      <w:pPr>
        <w:spacing w:line="500" w:lineRule="exact"/>
        <w:rPr>
          <w:kern w:val="0"/>
          <w:sz w:val="52"/>
        </w:rPr>
      </w:pPr>
    </w:p>
    <w:p w14:paraId="38A1225F" w14:textId="77777777" w:rsidR="001502C3" w:rsidRDefault="001502C3">
      <w:pPr>
        <w:spacing w:line="500" w:lineRule="exact"/>
        <w:rPr>
          <w:rFonts w:eastAsia="仿宋_GB2312"/>
          <w:kern w:val="0"/>
          <w:sz w:val="30"/>
        </w:rPr>
      </w:pPr>
    </w:p>
    <w:p w14:paraId="18B072D3" w14:textId="77777777" w:rsidR="001502C3" w:rsidRDefault="001502C3">
      <w:pPr>
        <w:spacing w:line="500" w:lineRule="exact"/>
        <w:rPr>
          <w:rFonts w:eastAsia="仿宋_GB2312"/>
          <w:kern w:val="0"/>
          <w:sz w:val="30"/>
        </w:rPr>
      </w:pPr>
    </w:p>
    <w:p w14:paraId="4431DA19" w14:textId="19A9C28A" w:rsidR="001502C3" w:rsidRDefault="00E26243" w:rsidP="007B5044">
      <w:pPr>
        <w:spacing w:line="800" w:lineRule="exact"/>
        <w:ind w:firstLineChars="700" w:firstLine="2240"/>
        <w:rPr>
          <w:rFonts w:eastAsia="仿宋_GB2312"/>
          <w:kern w:val="0"/>
          <w:u w:val="single"/>
        </w:rPr>
      </w:pPr>
      <w:r>
        <w:rPr>
          <w:rFonts w:eastAsia="仿宋_GB2312" w:hint="eastAsia"/>
          <w:kern w:val="0"/>
        </w:rPr>
        <w:t>姓</w:t>
      </w:r>
      <w:r>
        <w:rPr>
          <w:rFonts w:eastAsia="仿宋_GB2312"/>
          <w:kern w:val="0"/>
        </w:rPr>
        <w:t xml:space="preserve">    </w:t>
      </w:r>
      <w:r>
        <w:rPr>
          <w:rFonts w:eastAsia="仿宋_GB2312" w:hint="eastAsia"/>
          <w:kern w:val="0"/>
        </w:rPr>
        <w:t>名</w:t>
      </w:r>
      <w:r>
        <w:rPr>
          <w:rFonts w:eastAsia="仿宋_GB2312"/>
          <w:kern w:val="0"/>
          <w:u w:val="single"/>
        </w:rPr>
        <w:t xml:space="preserve">  </w:t>
      </w:r>
      <w:r w:rsidR="006A2D41">
        <w:rPr>
          <w:rFonts w:eastAsia="仿宋_GB2312"/>
          <w:kern w:val="0"/>
          <w:u w:val="single"/>
        </w:rPr>
        <w:t xml:space="preserve">  </w:t>
      </w:r>
      <w:r w:rsidR="006A2D41">
        <w:rPr>
          <w:rFonts w:eastAsia="仿宋_GB2312" w:hint="eastAsia"/>
          <w:kern w:val="0"/>
          <w:u w:val="single"/>
        </w:rPr>
        <w:t>余之刚</w:t>
      </w:r>
      <w:r w:rsidR="006A2D41">
        <w:rPr>
          <w:rFonts w:eastAsia="仿宋_GB2312" w:hint="eastAsia"/>
          <w:kern w:val="0"/>
          <w:u w:val="single"/>
        </w:rPr>
        <w:t xml:space="preserve"> </w:t>
      </w:r>
      <w:r w:rsidR="006A2D41">
        <w:rPr>
          <w:rFonts w:eastAsia="仿宋_GB2312"/>
          <w:kern w:val="0"/>
          <w:u w:val="single"/>
        </w:rPr>
        <w:t xml:space="preserve">         </w:t>
      </w:r>
    </w:p>
    <w:p w14:paraId="4788DBEE" w14:textId="2098F5B0" w:rsidR="001502C3" w:rsidRDefault="00E26243" w:rsidP="007B5044">
      <w:pPr>
        <w:spacing w:line="800" w:lineRule="exact"/>
        <w:ind w:firstLineChars="700" w:firstLine="2240"/>
        <w:rPr>
          <w:rFonts w:eastAsia="仿宋_GB2312"/>
          <w:kern w:val="0"/>
          <w:u w:val="single"/>
        </w:rPr>
      </w:pPr>
      <w:r>
        <w:rPr>
          <w:rFonts w:eastAsia="仿宋_GB2312" w:hint="eastAsia"/>
          <w:kern w:val="0"/>
        </w:rPr>
        <w:t>专业专长</w:t>
      </w:r>
      <w:r>
        <w:rPr>
          <w:rFonts w:eastAsia="仿宋_GB2312"/>
          <w:kern w:val="0"/>
          <w:u w:val="single"/>
        </w:rPr>
        <w:t xml:space="preserve">    </w:t>
      </w:r>
      <w:r w:rsidR="006A2D41">
        <w:rPr>
          <w:rFonts w:eastAsia="仿宋_GB2312" w:hint="eastAsia"/>
          <w:kern w:val="0"/>
          <w:u w:val="single"/>
        </w:rPr>
        <w:t>乳腺外科</w:t>
      </w:r>
      <w:r>
        <w:rPr>
          <w:rFonts w:eastAsia="仿宋_GB2312"/>
          <w:kern w:val="0"/>
          <w:u w:val="single"/>
        </w:rPr>
        <w:t xml:space="preserve">  </w:t>
      </w:r>
      <w:r w:rsidR="006A2D41">
        <w:rPr>
          <w:rFonts w:eastAsia="仿宋_GB2312"/>
          <w:kern w:val="0"/>
          <w:u w:val="single"/>
        </w:rPr>
        <w:t xml:space="preserve">     </w:t>
      </w:r>
      <w:r>
        <w:rPr>
          <w:rFonts w:eastAsia="仿宋_GB2312"/>
          <w:kern w:val="0"/>
          <w:u w:val="single"/>
        </w:rPr>
        <w:t xml:space="preserve">  </w:t>
      </w:r>
    </w:p>
    <w:p w14:paraId="686A140C" w14:textId="27161457" w:rsidR="001502C3" w:rsidRDefault="00E26243" w:rsidP="007B5044">
      <w:pPr>
        <w:spacing w:line="800" w:lineRule="exact"/>
        <w:ind w:firstLineChars="700" w:firstLine="2240"/>
        <w:rPr>
          <w:rFonts w:ascii="楷体_GB2312" w:eastAsia="楷体_GB2312"/>
          <w:u w:val="single"/>
        </w:rPr>
      </w:pPr>
      <w:r>
        <w:rPr>
          <w:rFonts w:eastAsia="仿宋_GB2312" w:hint="eastAsia"/>
          <w:kern w:val="0"/>
        </w:rPr>
        <w:t>研究领域</w:t>
      </w:r>
      <w:r>
        <w:rPr>
          <w:rFonts w:ascii="楷体_GB2312" w:eastAsia="楷体_GB2312" w:hint="eastAsia"/>
          <w:u w:val="single"/>
        </w:rPr>
        <w:t xml:space="preserve">  </w:t>
      </w:r>
      <w:r w:rsidR="007B5044">
        <w:rPr>
          <w:rFonts w:ascii="楷体_GB2312" w:eastAsia="楷体_GB2312"/>
          <w:u w:val="single"/>
        </w:rPr>
        <w:t xml:space="preserve">  </w:t>
      </w:r>
      <w:r w:rsidR="007B5044" w:rsidRPr="007B5044">
        <w:rPr>
          <w:rFonts w:eastAsia="仿宋_GB2312" w:hint="eastAsia"/>
          <w:kern w:val="0"/>
          <w:u w:val="single"/>
        </w:rPr>
        <w:t>医学科学</w:t>
      </w:r>
      <w:r w:rsidR="007B5044">
        <w:rPr>
          <w:rFonts w:eastAsia="仿宋_GB2312" w:hint="eastAsia"/>
          <w:kern w:val="0"/>
          <w:u w:val="single"/>
        </w:rPr>
        <w:t xml:space="preserve"> </w:t>
      </w:r>
      <w:r w:rsidR="007B5044">
        <w:rPr>
          <w:rFonts w:eastAsia="仿宋_GB2312"/>
          <w:kern w:val="0"/>
          <w:u w:val="single"/>
        </w:rPr>
        <w:t xml:space="preserve">        </w:t>
      </w:r>
    </w:p>
    <w:p w14:paraId="4890015A" w14:textId="15171850" w:rsidR="001502C3" w:rsidRDefault="00E26243" w:rsidP="007B5044">
      <w:pPr>
        <w:spacing w:line="800" w:lineRule="exact"/>
        <w:ind w:firstLineChars="700" w:firstLine="2240"/>
        <w:rPr>
          <w:rFonts w:eastAsia="仿宋_GB2312"/>
          <w:kern w:val="0"/>
          <w:szCs w:val="24"/>
        </w:rPr>
      </w:pPr>
      <w:r>
        <w:rPr>
          <w:rFonts w:eastAsia="仿宋_GB2312" w:hint="eastAsia"/>
          <w:kern w:val="0"/>
        </w:rPr>
        <w:t>工作单位</w:t>
      </w:r>
      <w:r>
        <w:rPr>
          <w:rFonts w:eastAsia="仿宋_GB2312"/>
          <w:kern w:val="0"/>
          <w:u w:val="single"/>
        </w:rPr>
        <w:t xml:space="preserve">   </w:t>
      </w:r>
      <w:r w:rsidR="007B5044">
        <w:rPr>
          <w:rFonts w:eastAsia="仿宋_GB2312"/>
          <w:kern w:val="0"/>
          <w:u w:val="single"/>
        </w:rPr>
        <w:t xml:space="preserve"> </w:t>
      </w:r>
      <w:r w:rsidR="006A2D41">
        <w:rPr>
          <w:rFonts w:eastAsia="仿宋_GB2312" w:hint="eastAsia"/>
          <w:kern w:val="0"/>
          <w:u w:val="single"/>
        </w:rPr>
        <w:t>山东大学第二医院</w:t>
      </w:r>
      <w:r>
        <w:rPr>
          <w:rFonts w:eastAsia="仿宋_GB2312"/>
          <w:kern w:val="0"/>
          <w:u w:val="single"/>
        </w:rPr>
        <w:t xml:space="preserve"> </w:t>
      </w:r>
    </w:p>
    <w:p w14:paraId="5790B03D" w14:textId="1730C7DF" w:rsidR="001502C3" w:rsidRDefault="00E26243" w:rsidP="007B5044">
      <w:pPr>
        <w:spacing w:line="800" w:lineRule="exact"/>
        <w:ind w:firstLineChars="700" w:firstLine="2240"/>
        <w:rPr>
          <w:rFonts w:eastAsia="仿宋_GB2312"/>
          <w:kern w:val="0"/>
        </w:rPr>
      </w:pPr>
      <w:r>
        <w:rPr>
          <w:rFonts w:eastAsia="仿宋_GB2312" w:hint="eastAsia"/>
          <w:kern w:val="0"/>
        </w:rPr>
        <w:t>推荐单位</w:t>
      </w:r>
      <w:r>
        <w:rPr>
          <w:rFonts w:eastAsia="仿宋_GB2312"/>
          <w:kern w:val="0"/>
          <w:u w:val="single"/>
        </w:rPr>
        <w:t xml:space="preserve">   </w:t>
      </w:r>
      <w:r w:rsidR="007B5044">
        <w:rPr>
          <w:rFonts w:eastAsia="仿宋_GB2312"/>
          <w:kern w:val="0"/>
          <w:u w:val="single"/>
        </w:rPr>
        <w:t xml:space="preserve"> </w:t>
      </w:r>
      <w:r w:rsidR="006A2D41">
        <w:rPr>
          <w:rFonts w:eastAsia="仿宋_GB2312" w:hint="eastAsia"/>
          <w:kern w:val="0"/>
          <w:u w:val="single"/>
        </w:rPr>
        <w:t>山东省医学会</w:t>
      </w:r>
      <w:r>
        <w:rPr>
          <w:rFonts w:eastAsia="仿宋_GB2312"/>
          <w:kern w:val="0"/>
          <w:u w:val="single"/>
        </w:rPr>
        <w:t xml:space="preserve">     </w:t>
      </w:r>
      <w:r>
        <w:rPr>
          <w:rFonts w:eastAsia="仿宋_GB2312"/>
          <w:kern w:val="0"/>
        </w:rPr>
        <w:t xml:space="preserve"> </w:t>
      </w:r>
    </w:p>
    <w:p w14:paraId="64C5E621" w14:textId="77777777" w:rsidR="001502C3" w:rsidRDefault="001502C3">
      <w:pPr>
        <w:spacing w:line="500" w:lineRule="exact"/>
        <w:rPr>
          <w:rFonts w:eastAsia="仿宋_GB2312"/>
          <w:kern w:val="0"/>
          <w:sz w:val="30"/>
        </w:rPr>
      </w:pPr>
    </w:p>
    <w:p w14:paraId="171A7541" w14:textId="77777777" w:rsidR="001502C3" w:rsidRDefault="001502C3">
      <w:pPr>
        <w:spacing w:line="500" w:lineRule="exact"/>
        <w:rPr>
          <w:rFonts w:eastAsia="仿宋_GB2312"/>
          <w:kern w:val="0"/>
          <w:sz w:val="30"/>
        </w:rPr>
      </w:pPr>
    </w:p>
    <w:tbl>
      <w:tblPr>
        <w:tblW w:w="0" w:type="auto"/>
        <w:tblInd w:w="2376" w:type="dxa"/>
        <w:tblLayout w:type="fixed"/>
        <w:tblLook w:val="04A0" w:firstRow="1" w:lastRow="0" w:firstColumn="1" w:lastColumn="0" w:noHBand="0" w:noVBand="1"/>
      </w:tblPr>
      <w:tblGrid>
        <w:gridCol w:w="4111"/>
        <w:gridCol w:w="709"/>
      </w:tblGrid>
      <w:tr w:rsidR="001502C3" w14:paraId="10B54708" w14:textId="77777777">
        <w:tc>
          <w:tcPr>
            <w:tcW w:w="4111" w:type="dxa"/>
            <w:noWrap/>
          </w:tcPr>
          <w:p w14:paraId="6D10FC5A" w14:textId="77777777" w:rsidR="001502C3" w:rsidRDefault="00E26243">
            <w:pPr>
              <w:spacing w:line="440" w:lineRule="exact"/>
              <w:rPr>
                <w:rFonts w:ascii="Calibri" w:eastAsia="黑体" w:hAnsi="Calibri"/>
                <w:spacing w:val="-14"/>
                <w:kern w:val="0"/>
                <w:sz w:val="30"/>
                <w:szCs w:val="22"/>
              </w:rPr>
            </w:pPr>
            <w:r>
              <w:rPr>
                <w:rFonts w:eastAsia="黑体" w:hint="eastAsia"/>
                <w:spacing w:val="-14"/>
                <w:kern w:val="0"/>
                <w:sz w:val="30"/>
              </w:rPr>
              <w:t>山东省人力资源和社会保障厅</w:t>
            </w:r>
          </w:p>
        </w:tc>
        <w:tc>
          <w:tcPr>
            <w:tcW w:w="709" w:type="dxa"/>
            <w:vMerge w:val="restart"/>
            <w:noWrap/>
            <w:vAlign w:val="center"/>
          </w:tcPr>
          <w:p w14:paraId="3FADFC4F" w14:textId="77777777" w:rsidR="001502C3" w:rsidRDefault="00E26243">
            <w:pPr>
              <w:spacing w:line="500" w:lineRule="exact"/>
              <w:rPr>
                <w:rFonts w:ascii="Calibri" w:eastAsia="仿宋_GB2312" w:hAnsi="Calibri"/>
                <w:kern w:val="0"/>
                <w:sz w:val="30"/>
                <w:szCs w:val="22"/>
              </w:rPr>
            </w:pPr>
            <w:r>
              <w:rPr>
                <w:rFonts w:eastAsia="黑体" w:hint="eastAsia"/>
                <w:kern w:val="0"/>
                <w:sz w:val="30"/>
              </w:rPr>
              <w:t>制</w:t>
            </w:r>
          </w:p>
        </w:tc>
      </w:tr>
      <w:tr w:rsidR="001502C3" w14:paraId="6C7D16AE" w14:textId="77777777">
        <w:tc>
          <w:tcPr>
            <w:tcW w:w="4111" w:type="dxa"/>
            <w:noWrap/>
          </w:tcPr>
          <w:p w14:paraId="1572B9B4" w14:textId="77777777" w:rsidR="001502C3" w:rsidRDefault="00E26243">
            <w:pPr>
              <w:spacing w:line="500" w:lineRule="exact"/>
              <w:rPr>
                <w:rFonts w:ascii="Calibri" w:eastAsia="仿宋_GB2312" w:hAnsi="Calibri"/>
                <w:kern w:val="0"/>
                <w:sz w:val="30"/>
                <w:szCs w:val="22"/>
              </w:rPr>
            </w:pPr>
            <w:r>
              <w:rPr>
                <w:rFonts w:eastAsia="黑体" w:hint="eastAsia"/>
                <w:spacing w:val="52"/>
                <w:kern w:val="0"/>
                <w:sz w:val="30"/>
              </w:rPr>
              <w:t>山东省科学技术协会</w:t>
            </w:r>
          </w:p>
        </w:tc>
        <w:tc>
          <w:tcPr>
            <w:tcW w:w="709" w:type="dxa"/>
            <w:vMerge/>
            <w:vAlign w:val="center"/>
          </w:tcPr>
          <w:p w14:paraId="6D4ADFEA" w14:textId="77777777" w:rsidR="001502C3" w:rsidRDefault="001502C3">
            <w:pPr>
              <w:widowControl/>
              <w:jc w:val="left"/>
              <w:rPr>
                <w:rFonts w:ascii="Calibri" w:eastAsia="仿宋_GB2312" w:hAnsi="Calibri"/>
                <w:kern w:val="0"/>
                <w:sz w:val="30"/>
                <w:szCs w:val="22"/>
              </w:rPr>
            </w:pPr>
          </w:p>
        </w:tc>
      </w:tr>
    </w:tbl>
    <w:p w14:paraId="15DC0906" w14:textId="77777777" w:rsidR="001502C3" w:rsidRDefault="001502C3">
      <w:pPr>
        <w:spacing w:line="500" w:lineRule="exact"/>
        <w:rPr>
          <w:rFonts w:ascii="Calibri" w:eastAsia="仿宋_GB2312" w:hAnsi="Calibri"/>
          <w:kern w:val="0"/>
          <w:sz w:val="30"/>
          <w:szCs w:val="22"/>
        </w:rPr>
      </w:pPr>
    </w:p>
    <w:p w14:paraId="3552EFBD" w14:textId="77777777" w:rsidR="001502C3" w:rsidRDefault="00E26243">
      <w:pPr>
        <w:spacing w:line="320" w:lineRule="exact"/>
        <w:ind w:firstLineChars="1000" w:firstLine="3000"/>
        <w:jc w:val="center"/>
        <w:rPr>
          <w:rFonts w:eastAsia="黑体"/>
          <w:kern w:val="0"/>
          <w:sz w:val="30"/>
          <w:szCs w:val="24"/>
        </w:rPr>
      </w:pPr>
      <w:r>
        <w:rPr>
          <w:rFonts w:eastAsia="黑体"/>
          <w:kern w:val="0"/>
          <w:sz w:val="30"/>
        </w:rPr>
        <w:t xml:space="preserve">            </w:t>
      </w:r>
    </w:p>
    <w:p w14:paraId="49C40737" w14:textId="77777777" w:rsidR="001502C3" w:rsidRDefault="001502C3">
      <w:pPr>
        <w:spacing w:line="500" w:lineRule="exact"/>
        <w:ind w:firstLineChars="647" w:firstLine="2858"/>
        <w:outlineLvl w:val="0"/>
        <w:rPr>
          <w:rFonts w:ascii="宋体" w:hAnsi="宋体"/>
          <w:b/>
          <w:sz w:val="44"/>
        </w:rPr>
      </w:pPr>
    </w:p>
    <w:p w14:paraId="0055B5DB" w14:textId="77777777" w:rsidR="001502C3" w:rsidRDefault="00E26243">
      <w:pPr>
        <w:spacing w:line="500" w:lineRule="exact"/>
        <w:ind w:firstLineChars="647" w:firstLine="2858"/>
        <w:outlineLvl w:val="0"/>
        <w:rPr>
          <w:rFonts w:ascii="宋体" w:hAnsi="宋体"/>
          <w:b/>
          <w:sz w:val="44"/>
        </w:rPr>
      </w:pPr>
      <w:r>
        <w:rPr>
          <w:rFonts w:ascii="宋体" w:hAnsi="宋体" w:hint="eastAsia"/>
          <w:b/>
          <w:sz w:val="44"/>
        </w:rPr>
        <w:lastRenderedPageBreak/>
        <w:t>填  表  说  明</w:t>
      </w:r>
    </w:p>
    <w:p w14:paraId="732E431C" w14:textId="77777777" w:rsidR="001502C3" w:rsidRDefault="001502C3">
      <w:pPr>
        <w:spacing w:line="300" w:lineRule="exact"/>
        <w:jc w:val="center"/>
        <w:rPr>
          <w:rFonts w:ascii="Calibri" w:eastAsia="仿宋_GB2312" w:hAnsi="Calibri"/>
          <w:sz w:val="28"/>
        </w:rPr>
      </w:pPr>
    </w:p>
    <w:p w14:paraId="50D17DFC" w14:textId="77777777" w:rsidR="001502C3" w:rsidRDefault="001502C3">
      <w:pPr>
        <w:spacing w:line="560" w:lineRule="exact"/>
        <w:ind w:firstLineChars="200" w:firstLine="560"/>
        <w:rPr>
          <w:rFonts w:ascii="仿宋_GB2312" w:eastAsia="仿宋_GB2312" w:hAnsi="仿宋"/>
          <w:sz w:val="28"/>
          <w:szCs w:val="28"/>
        </w:rPr>
      </w:pPr>
    </w:p>
    <w:p w14:paraId="0FDB1BAB" w14:textId="77777777" w:rsidR="001502C3" w:rsidRDefault="00E26243">
      <w:pPr>
        <w:spacing w:line="560" w:lineRule="exact"/>
        <w:ind w:firstLineChars="200" w:firstLine="640"/>
        <w:rPr>
          <w:rFonts w:ascii="仿宋_GB2312" w:eastAsia="仿宋_GB2312" w:hAnsi="仿宋_GB2312" w:cs="仿宋_GB2312"/>
        </w:rPr>
      </w:pPr>
      <w:r>
        <w:rPr>
          <w:rFonts w:ascii="仿宋_GB2312" w:eastAsia="仿宋_GB2312" w:hAnsi="仿宋_GB2312" w:cs="仿宋_GB2312" w:hint="eastAsia"/>
        </w:rPr>
        <w:t>1. 研究领域是指数学物理科学、化学科学、生命科学、农业科学、</w:t>
      </w:r>
      <w:bookmarkStart w:id="0" w:name="_Hlk56600107"/>
      <w:r>
        <w:rPr>
          <w:rFonts w:ascii="仿宋_GB2312" w:eastAsia="仿宋_GB2312" w:hAnsi="仿宋_GB2312" w:cs="仿宋_GB2312" w:hint="eastAsia"/>
        </w:rPr>
        <w:t>医学科学</w:t>
      </w:r>
      <w:bookmarkEnd w:id="0"/>
      <w:r>
        <w:rPr>
          <w:rFonts w:ascii="仿宋_GB2312" w:eastAsia="仿宋_GB2312" w:hAnsi="仿宋_GB2312" w:cs="仿宋_GB2312" w:hint="eastAsia"/>
        </w:rPr>
        <w:t>、地球科学、工程科学、材料科学、信息科学、环境科学、科技普及与传播、管理科学与其他等。</w:t>
      </w:r>
    </w:p>
    <w:p w14:paraId="63C130E8" w14:textId="77777777" w:rsidR="001502C3" w:rsidRDefault="00E26243">
      <w:pPr>
        <w:spacing w:line="580" w:lineRule="exact"/>
        <w:ind w:firstLineChars="200" w:firstLine="640"/>
        <w:rPr>
          <w:rFonts w:ascii="仿宋_GB2312" w:eastAsia="仿宋_GB2312" w:hAnsi="仿宋_GB2312" w:cs="仿宋_GB2312"/>
        </w:rPr>
      </w:pPr>
      <w:r>
        <w:rPr>
          <w:rFonts w:ascii="仿宋_GB2312" w:eastAsia="仿宋_GB2312" w:hAnsi="仿宋_GB2312" w:cs="仿宋_GB2312" w:hint="eastAsia"/>
        </w:rPr>
        <w:t>2. 工作简历从大学毕业或职业教育后填起，含科普工作经历。</w:t>
      </w:r>
    </w:p>
    <w:p w14:paraId="057E208E" w14:textId="77777777" w:rsidR="001502C3" w:rsidRDefault="00E26243">
      <w:pPr>
        <w:spacing w:line="580" w:lineRule="exact"/>
        <w:ind w:firstLineChars="200" w:firstLine="640"/>
        <w:rPr>
          <w:rFonts w:ascii="仿宋_GB2312" w:eastAsia="仿宋_GB2312" w:hAnsi="仿宋_GB2312" w:cs="仿宋_GB2312"/>
        </w:rPr>
      </w:pPr>
      <w:r>
        <w:rPr>
          <w:rFonts w:ascii="仿宋_GB2312" w:eastAsia="仿宋_GB2312" w:hAnsi="仿宋_GB2312" w:cs="仿宋_GB2312" w:hint="eastAsia"/>
          <w:color w:val="000000"/>
        </w:rPr>
        <w:t>3. 主要事迹力求简明，重点突出，采用第三人称写法。</w:t>
      </w:r>
    </w:p>
    <w:p w14:paraId="52B3AD1E" w14:textId="77777777" w:rsidR="001502C3" w:rsidRDefault="00E26243">
      <w:pPr>
        <w:spacing w:line="580" w:lineRule="exact"/>
        <w:ind w:firstLineChars="200" w:firstLine="640"/>
        <w:rPr>
          <w:rFonts w:ascii="仿宋_GB2312" w:eastAsia="仿宋_GB2312" w:hAnsi="仿宋_GB2312" w:cs="仿宋_GB2312"/>
        </w:rPr>
      </w:pPr>
      <w:r>
        <w:rPr>
          <w:rFonts w:ascii="仿宋_GB2312" w:eastAsia="仿宋_GB2312" w:hAnsi="仿宋_GB2312" w:cs="仿宋_GB2312" w:hint="eastAsia"/>
        </w:rPr>
        <w:t>4. 工作单位意见、推荐单位意见均需负责人签字，并加盖单位公章。</w:t>
      </w:r>
    </w:p>
    <w:p w14:paraId="52054751" w14:textId="77777777" w:rsidR="001502C3" w:rsidRDefault="00E26243">
      <w:pPr>
        <w:numPr>
          <w:ilvl w:val="0"/>
          <w:numId w:val="1"/>
        </w:numPr>
        <w:spacing w:line="580" w:lineRule="exact"/>
        <w:ind w:firstLineChars="200" w:firstLine="640"/>
        <w:rPr>
          <w:rFonts w:ascii="仿宋_GB2312" w:eastAsia="仿宋_GB2312" w:hAnsi="仿宋_GB2312" w:cs="仿宋_GB2312"/>
        </w:rPr>
      </w:pPr>
      <w:r>
        <w:rPr>
          <w:rFonts w:ascii="仿宋_GB2312" w:eastAsia="仿宋_GB2312" w:hAnsi="仿宋_GB2312" w:cs="仿宋_GB2312" w:hint="eastAsia"/>
        </w:rPr>
        <w:t>此表使用仿宋小四号字，A4纸正反面打印。</w:t>
      </w:r>
    </w:p>
    <w:p w14:paraId="2F8DCC16" w14:textId="77777777" w:rsidR="001502C3" w:rsidRDefault="001502C3">
      <w:pPr>
        <w:spacing w:line="580" w:lineRule="exact"/>
        <w:rPr>
          <w:rFonts w:ascii="仿宋_GB2312" w:eastAsia="仿宋_GB2312" w:hAnsi="仿宋_GB2312" w:cs="仿宋_GB2312"/>
        </w:rPr>
      </w:pPr>
    </w:p>
    <w:p w14:paraId="6DDB43C7" w14:textId="77777777" w:rsidR="001502C3" w:rsidRDefault="001502C3">
      <w:pPr>
        <w:spacing w:line="580" w:lineRule="exact"/>
        <w:ind w:firstLineChars="200" w:firstLine="560"/>
        <w:rPr>
          <w:rFonts w:ascii="仿宋_GB2312" w:eastAsia="仿宋_GB2312" w:hAnsi="仿宋"/>
          <w:sz w:val="28"/>
          <w:szCs w:val="28"/>
        </w:rPr>
      </w:pPr>
    </w:p>
    <w:p w14:paraId="0FC416B1" w14:textId="77777777" w:rsidR="001502C3" w:rsidRDefault="001502C3">
      <w:pPr>
        <w:spacing w:line="580" w:lineRule="exact"/>
        <w:ind w:firstLineChars="200" w:firstLine="560"/>
        <w:rPr>
          <w:rFonts w:ascii="仿宋_GB2312" w:eastAsia="仿宋_GB2312" w:hAnsi="仿宋"/>
          <w:sz w:val="28"/>
          <w:szCs w:val="28"/>
        </w:rPr>
      </w:pPr>
    </w:p>
    <w:p w14:paraId="70A73F44" w14:textId="77777777" w:rsidR="001502C3" w:rsidRDefault="001502C3">
      <w:pPr>
        <w:spacing w:line="560" w:lineRule="exact"/>
        <w:ind w:firstLineChars="200" w:firstLine="560"/>
        <w:rPr>
          <w:rFonts w:ascii="仿宋_GB2312" w:eastAsia="仿宋_GB2312" w:hAnsi="仿宋"/>
          <w:sz w:val="28"/>
          <w:szCs w:val="28"/>
        </w:rPr>
      </w:pPr>
    </w:p>
    <w:p w14:paraId="5B331208" w14:textId="77777777" w:rsidR="001502C3" w:rsidRDefault="001502C3">
      <w:pPr>
        <w:spacing w:line="560" w:lineRule="exact"/>
        <w:ind w:firstLineChars="200" w:firstLine="560"/>
        <w:rPr>
          <w:rFonts w:ascii="仿宋_GB2312" w:eastAsia="仿宋_GB2312" w:hAnsi="仿宋"/>
          <w:sz w:val="28"/>
          <w:szCs w:val="28"/>
        </w:rPr>
      </w:pPr>
    </w:p>
    <w:p w14:paraId="5147A056" w14:textId="77777777" w:rsidR="001502C3" w:rsidRDefault="00E26243">
      <w:pPr>
        <w:spacing w:line="560" w:lineRule="exact"/>
        <w:ind w:firstLineChars="200" w:firstLine="560"/>
        <w:rPr>
          <w:rFonts w:ascii="仿宋_GB2312" w:eastAsia="仿宋_GB2312" w:hAnsi="仿宋"/>
          <w:sz w:val="28"/>
          <w:szCs w:val="28"/>
        </w:rPr>
      </w:pPr>
      <w:r>
        <w:rPr>
          <w:rFonts w:ascii="仿宋_GB2312" w:eastAsia="仿宋_GB2312" w:hAnsi="仿宋" w:hint="eastAsia"/>
          <w:sz w:val="28"/>
          <w:szCs w:val="28"/>
        </w:rPr>
        <w:t xml:space="preserve"> </w:t>
      </w:r>
    </w:p>
    <w:p w14:paraId="43DEDE81" w14:textId="77777777" w:rsidR="001502C3" w:rsidRDefault="001502C3">
      <w:pPr>
        <w:pStyle w:val="a4"/>
        <w:widowControl/>
        <w:ind w:firstLineChars="0" w:firstLine="0"/>
        <w:jc w:val="left"/>
        <w:rPr>
          <w:rFonts w:ascii="黑体" w:eastAsia="黑体"/>
          <w:sz w:val="30"/>
          <w:szCs w:val="30"/>
        </w:rPr>
      </w:pPr>
    </w:p>
    <w:p w14:paraId="580ADDD8" w14:textId="77777777" w:rsidR="001502C3" w:rsidRDefault="001502C3">
      <w:pPr>
        <w:pStyle w:val="a4"/>
        <w:widowControl/>
        <w:ind w:firstLineChars="0" w:firstLine="0"/>
        <w:jc w:val="left"/>
        <w:rPr>
          <w:rFonts w:ascii="黑体" w:eastAsia="黑体"/>
          <w:sz w:val="30"/>
          <w:szCs w:val="30"/>
        </w:rPr>
      </w:pPr>
    </w:p>
    <w:p w14:paraId="33ED7F49" w14:textId="77777777" w:rsidR="001502C3" w:rsidRDefault="001502C3">
      <w:pPr>
        <w:pStyle w:val="a4"/>
        <w:widowControl/>
        <w:ind w:firstLineChars="0" w:firstLine="0"/>
        <w:jc w:val="left"/>
        <w:rPr>
          <w:rFonts w:ascii="黑体" w:eastAsia="黑体"/>
          <w:sz w:val="30"/>
          <w:szCs w:val="30"/>
        </w:rPr>
      </w:pPr>
    </w:p>
    <w:p w14:paraId="3938E8DD" w14:textId="77777777" w:rsidR="001502C3" w:rsidRDefault="001502C3">
      <w:pPr>
        <w:pStyle w:val="a4"/>
        <w:widowControl/>
        <w:ind w:firstLineChars="0" w:firstLine="0"/>
        <w:jc w:val="left"/>
        <w:rPr>
          <w:rFonts w:ascii="黑体" w:eastAsia="黑体"/>
          <w:sz w:val="30"/>
          <w:szCs w:val="30"/>
        </w:rPr>
      </w:pPr>
    </w:p>
    <w:p w14:paraId="574A3BDA" w14:textId="77777777" w:rsidR="001502C3" w:rsidRDefault="001502C3">
      <w:pPr>
        <w:pStyle w:val="a4"/>
        <w:widowControl/>
        <w:ind w:firstLineChars="0" w:firstLine="0"/>
        <w:jc w:val="left"/>
        <w:rPr>
          <w:rFonts w:ascii="黑体" w:eastAsia="黑体"/>
          <w:sz w:val="30"/>
          <w:szCs w:val="30"/>
        </w:rPr>
      </w:pPr>
    </w:p>
    <w:p w14:paraId="55E704AB" w14:textId="77777777" w:rsidR="001502C3" w:rsidRDefault="001502C3">
      <w:pPr>
        <w:pStyle w:val="a4"/>
        <w:widowControl/>
        <w:ind w:firstLineChars="0" w:firstLine="0"/>
        <w:jc w:val="left"/>
        <w:rPr>
          <w:rFonts w:ascii="黑体" w:eastAsia="黑体"/>
          <w:sz w:val="30"/>
          <w:szCs w:val="30"/>
        </w:rPr>
      </w:pPr>
    </w:p>
    <w:p w14:paraId="1AAAF23C" w14:textId="77777777" w:rsidR="001502C3" w:rsidRDefault="00E26243">
      <w:pPr>
        <w:pStyle w:val="a4"/>
        <w:widowControl/>
        <w:ind w:firstLineChars="0" w:firstLine="0"/>
        <w:jc w:val="left"/>
        <w:rPr>
          <w:rFonts w:ascii="黑体" w:eastAsia="黑体"/>
          <w:sz w:val="30"/>
          <w:szCs w:val="30"/>
        </w:rPr>
      </w:pPr>
      <w:r>
        <w:rPr>
          <w:rFonts w:ascii="黑体" w:eastAsia="黑体" w:hint="eastAsia"/>
          <w:sz w:val="30"/>
          <w:szCs w:val="30"/>
        </w:rPr>
        <w:lastRenderedPageBreak/>
        <w:t>一、个人信息</w:t>
      </w:r>
    </w:p>
    <w:tbl>
      <w:tblPr>
        <w:tblW w:w="0" w:type="auto"/>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809"/>
        <w:gridCol w:w="1809"/>
        <w:gridCol w:w="1989"/>
        <w:gridCol w:w="1629"/>
        <w:gridCol w:w="1809"/>
      </w:tblGrid>
      <w:tr w:rsidR="001502C3" w14:paraId="3848EE26" w14:textId="77777777">
        <w:trPr>
          <w:trHeight w:val="510"/>
          <w:jc w:val="center"/>
        </w:trPr>
        <w:tc>
          <w:tcPr>
            <w:tcW w:w="1809" w:type="dxa"/>
            <w:tcBorders>
              <w:top w:val="single" w:sz="4" w:space="0" w:color="auto"/>
              <w:left w:val="single" w:sz="4" w:space="0" w:color="auto"/>
              <w:bottom w:val="single" w:sz="4" w:space="0" w:color="auto"/>
              <w:right w:val="single" w:sz="4" w:space="0" w:color="auto"/>
            </w:tcBorders>
            <w:noWrap/>
            <w:vAlign w:val="center"/>
          </w:tcPr>
          <w:p w14:paraId="2B1BA0AB"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z w:val="28"/>
                <w:szCs w:val="28"/>
              </w:rPr>
              <w:t>姓    名</w:t>
            </w:r>
          </w:p>
        </w:tc>
        <w:tc>
          <w:tcPr>
            <w:tcW w:w="1809" w:type="dxa"/>
            <w:tcBorders>
              <w:top w:val="single" w:sz="4" w:space="0" w:color="auto"/>
              <w:left w:val="single" w:sz="4" w:space="0" w:color="auto"/>
              <w:bottom w:val="single" w:sz="4" w:space="0" w:color="auto"/>
              <w:right w:val="single" w:sz="4" w:space="0" w:color="auto"/>
            </w:tcBorders>
            <w:noWrap/>
            <w:vAlign w:val="center"/>
          </w:tcPr>
          <w:p w14:paraId="5DEF94CA" w14:textId="0B025787" w:rsidR="001502C3" w:rsidRDefault="006A2D41">
            <w:pPr>
              <w:spacing w:line="400" w:lineRule="exact"/>
              <w:jc w:val="center"/>
              <w:rPr>
                <w:rFonts w:ascii="STFangsong" w:eastAsia="STFangsong" w:hAnsi="STFangsong"/>
                <w:sz w:val="28"/>
                <w:szCs w:val="28"/>
              </w:rPr>
            </w:pPr>
            <w:r>
              <w:rPr>
                <w:rFonts w:ascii="STFangsong" w:eastAsia="STFangsong" w:hAnsi="STFangsong" w:hint="eastAsia"/>
                <w:sz w:val="28"/>
                <w:szCs w:val="28"/>
              </w:rPr>
              <w:t>余之刚</w:t>
            </w:r>
          </w:p>
        </w:tc>
        <w:tc>
          <w:tcPr>
            <w:tcW w:w="1989" w:type="dxa"/>
            <w:tcBorders>
              <w:top w:val="single" w:sz="4" w:space="0" w:color="auto"/>
              <w:left w:val="single" w:sz="4" w:space="0" w:color="auto"/>
              <w:bottom w:val="single" w:sz="4" w:space="0" w:color="auto"/>
              <w:right w:val="single" w:sz="4" w:space="0" w:color="auto"/>
            </w:tcBorders>
            <w:noWrap/>
            <w:vAlign w:val="center"/>
          </w:tcPr>
          <w:p w14:paraId="4B2BECF6"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z w:val="28"/>
                <w:szCs w:val="28"/>
              </w:rPr>
              <w:t>性    别</w:t>
            </w:r>
          </w:p>
        </w:tc>
        <w:tc>
          <w:tcPr>
            <w:tcW w:w="1629" w:type="dxa"/>
            <w:tcBorders>
              <w:top w:val="single" w:sz="4" w:space="0" w:color="auto"/>
              <w:left w:val="single" w:sz="4" w:space="0" w:color="auto"/>
              <w:bottom w:val="single" w:sz="4" w:space="0" w:color="auto"/>
              <w:right w:val="single" w:sz="4" w:space="0" w:color="auto"/>
            </w:tcBorders>
            <w:noWrap/>
            <w:vAlign w:val="center"/>
          </w:tcPr>
          <w:p w14:paraId="6F2E8290" w14:textId="678424D8" w:rsidR="001502C3" w:rsidRDefault="006A2D41">
            <w:pPr>
              <w:spacing w:line="400" w:lineRule="exact"/>
              <w:jc w:val="center"/>
              <w:rPr>
                <w:rFonts w:ascii="STFangsong" w:eastAsia="STFangsong" w:hAnsi="STFangsong"/>
                <w:sz w:val="28"/>
                <w:szCs w:val="28"/>
              </w:rPr>
            </w:pPr>
            <w:r>
              <w:rPr>
                <w:rFonts w:ascii="STFangsong" w:eastAsia="STFangsong" w:hAnsi="STFangsong" w:hint="eastAsia"/>
                <w:sz w:val="28"/>
                <w:szCs w:val="28"/>
              </w:rPr>
              <w:t>男</w:t>
            </w:r>
          </w:p>
        </w:tc>
        <w:tc>
          <w:tcPr>
            <w:tcW w:w="1809" w:type="dxa"/>
            <w:vMerge w:val="restart"/>
            <w:tcBorders>
              <w:top w:val="single" w:sz="4" w:space="0" w:color="auto"/>
              <w:left w:val="single" w:sz="4" w:space="0" w:color="auto"/>
              <w:bottom w:val="single" w:sz="4" w:space="0" w:color="auto"/>
              <w:right w:val="single" w:sz="4" w:space="0" w:color="auto"/>
            </w:tcBorders>
            <w:noWrap/>
            <w:vAlign w:val="center"/>
          </w:tcPr>
          <w:p w14:paraId="6653CF69" w14:textId="50197B2E" w:rsidR="001502C3" w:rsidRDefault="0005741F">
            <w:pPr>
              <w:spacing w:line="400" w:lineRule="exact"/>
              <w:jc w:val="center"/>
              <w:rPr>
                <w:rFonts w:ascii="STFangsong" w:eastAsia="STFangsong" w:hAnsi="STFangsong"/>
                <w:sz w:val="28"/>
                <w:szCs w:val="28"/>
              </w:rPr>
            </w:pPr>
            <w:r>
              <w:rPr>
                <w:rFonts w:eastAsiaTheme="minorEastAsia"/>
                <w:noProof/>
                <w:szCs w:val="21"/>
              </w:rPr>
              <w:drawing>
                <wp:anchor distT="0" distB="0" distL="114300" distR="114300" simplePos="0" relativeHeight="251658240" behindDoc="1" locked="0" layoutInCell="1" allowOverlap="1" wp14:anchorId="7C97636E" wp14:editId="3158731B">
                  <wp:simplePos x="0" y="0"/>
                  <wp:positionH relativeFrom="column">
                    <wp:posOffset>70485</wp:posOffset>
                  </wp:positionH>
                  <wp:positionV relativeFrom="paragraph">
                    <wp:posOffset>-1275715</wp:posOffset>
                  </wp:positionV>
                  <wp:extent cx="946150" cy="1282700"/>
                  <wp:effectExtent l="0" t="0" r="6350" b="0"/>
                  <wp:wrapTight wrapText="bothSides">
                    <wp:wrapPolygon edited="0">
                      <wp:start x="0" y="0"/>
                      <wp:lineTo x="0" y="21172"/>
                      <wp:lineTo x="21310" y="21172"/>
                      <wp:lineTo x="21310" y="0"/>
                      <wp:lineTo x="0" y="0"/>
                    </wp:wrapPolygon>
                  </wp:wrapTight>
                  <wp:docPr id="2" name="图片 1" descr="C:\Users\lenovo\Desktop\QQ截图2016091909250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esktop\QQ截图20160919092509.pn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46150" cy="128270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tc>
      </w:tr>
      <w:tr w:rsidR="001502C3" w14:paraId="015BB59F" w14:textId="77777777">
        <w:trPr>
          <w:trHeight w:hRule="exact" w:val="510"/>
          <w:jc w:val="center"/>
        </w:trPr>
        <w:tc>
          <w:tcPr>
            <w:tcW w:w="1809" w:type="dxa"/>
            <w:tcBorders>
              <w:top w:val="single" w:sz="4" w:space="0" w:color="auto"/>
              <w:left w:val="single" w:sz="4" w:space="0" w:color="auto"/>
              <w:bottom w:val="single" w:sz="4" w:space="0" w:color="auto"/>
              <w:right w:val="single" w:sz="4" w:space="0" w:color="auto"/>
            </w:tcBorders>
            <w:noWrap/>
            <w:vAlign w:val="center"/>
          </w:tcPr>
          <w:p w14:paraId="60E4FD12"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pacing w:val="-4"/>
                <w:sz w:val="28"/>
                <w:szCs w:val="28"/>
              </w:rPr>
              <w:t>出生日期</w:t>
            </w:r>
          </w:p>
        </w:tc>
        <w:tc>
          <w:tcPr>
            <w:tcW w:w="1809" w:type="dxa"/>
            <w:tcBorders>
              <w:top w:val="single" w:sz="4" w:space="0" w:color="auto"/>
              <w:left w:val="single" w:sz="4" w:space="0" w:color="auto"/>
              <w:bottom w:val="single" w:sz="4" w:space="0" w:color="auto"/>
              <w:right w:val="single" w:sz="4" w:space="0" w:color="auto"/>
            </w:tcBorders>
            <w:noWrap/>
            <w:vAlign w:val="center"/>
          </w:tcPr>
          <w:p w14:paraId="4BCD9080" w14:textId="5FB66EEB" w:rsidR="001502C3" w:rsidRDefault="006A2D41">
            <w:pPr>
              <w:spacing w:line="400" w:lineRule="exact"/>
              <w:jc w:val="center"/>
              <w:rPr>
                <w:rFonts w:ascii="STFangsong" w:eastAsia="STFangsong" w:hAnsi="STFangsong"/>
                <w:sz w:val="28"/>
                <w:szCs w:val="28"/>
              </w:rPr>
            </w:pPr>
            <w:r>
              <w:rPr>
                <w:rFonts w:ascii="STFangsong" w:eastAsia="STFangsong" w:hAnsi="STFangsong" w:hint="eastAsia"/>
                <w:sz w:val="28"/>
                <w:szCs w:val="28"/>
              </w:rPr>
              <w:t>1</w:t>
            </w:r>
            <w:r>
              <w:rPr>
                <w:rFonts w:ascii="STFangsong" w:eastAsia="STFangsong" w:hAnsi="STFangsong"/>
                <w:sz w:val="28"/>
                <w:szCs w:val="28"/>
              </w:rPr>
              <w:t>967.</w:t>
            </w:r>
            <w:r w:rsidR="00E26243">
              <w:rPr>
                <w:rFonts w:ascii="STFangsong" w:eastAsia="STFangsong" w:hAnsi="STFangsong"/>
                <w:sz w:val="28"/>
                <w:szCs w:val="28"/>
              </w:rPr>
              <w:t xml:space="preserve"> </w:t>
            </w:r>
            <w:r>
              <w:rPr>
                <w:rFonts w:ascii="STFangsong" w:eastAsia="STFangsong" w:hAnsi="STFangsong"/>
                <w:sz w:val="28"/>
                <w:szCs w:val="28"/>
              </w:rPr>
              <w:t>10</w:t>
            </w:r>
          </w:p>
        </w:tc>
        <w:tc>
          <w:tcPr>
            <w:tcW w:w="1989" w:type="dxa"/>
            <w:tcBorders>
              <w:top w:val="single" w:sz="4" w:space="0" w:color="auto"/>
              <w:left w:val="single" w:sz="4" w:space="0" w:color="auto"/>
              <w:bottom w:val="single" w:sz="4" w:space="0" w:color="auto"/>
              <w:right w:val="single" w:sz="4" w:space="0" w:color="auto"/>
            </w:tcBorders>
            <w:noWrap/>
            <w:vAlign w:val="center"/>
          </w:tcPr>
          <w:p w14:paraId="282D6D19"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z w:val="28"/>
                <w:szCs w:val="28"/>
              </w:rPr>
              <w:t>民    族</w:t>
            </w:r>
          </w:p>
        </w:tc>
        <w:tc>
          <w:tcPr>
            <w:tcW w:w="1629" w:type="dxa"/>
            <w:tcBorders>
              <w:top w:val="single" w:sz="4" w:space="0" w:color="auto"/>
              <w:left w:val="single" w:sz="4" w:space="0" w:color="auto"/>
              <w:bottom w:val="single" w:sz="4" w:space="0" w:color="auto"/>
              <w:right w:val="single" w:sz="4" w:space="0" w:color="auto"/>
            </w:tcBorders>
            <w:noWrap/>
            <w:vAlign w:val="center"/>
          </w:tcPr>
          <w:p w14:paraId="71BF0F74" w14:textId="4983FCC0" w:rsidR="001502C3" w:rsidRDefault="006A2D41">
            <w:pPr>
              <w:spacing w:line="400" w:lineRule="exact"/>
              <w:jc w:val="center"/>
              <w:rPr>
                <w:rFonts w:ascii="STFangsong" w:eastAsia="STFangsong" w:hAnsi="STFangsong"/>
                <w:sz w:val="28"/>
                <w:szCs w:val="28"/>
              </w:rPr>
            </w:pPr>
            <w:r>
              <w:rPr>
                <w:rFonts w:ascii="STFangsong" w:eastAsia="STFangsong" w:hAnsi="STFangsong" w:hint="eastAsia"/>
                <w:sz w:val="28"/>
                <w:szCs w:val="28"/>
              </w:rPr>
              <w:t>汉</w:t>
            </w:r>
          </w:p>
        </w:tc>
        <w:tc>
          <w:tcPr>
            <w:tcW w:w="1809" w:type="dxa"/>
            <w:vMerge/>
            <w:tcBorders>
              <w:top w:val="single" w:sz="4" w:space="0" w:color="auto"/>
              <w:left w:val="single" w:sz="4" w:space="0" w:color="auto"/>
              <w:bottom w:val="single" w:sz="4" w:space="0" w:color="auto"/>
              <w:right w:val="single" w:sz="4" w:space="0" w:color="auto"/>
            </w:tcBorders>
            <w:vAlign w:val="center"/>
          </w:tcPr>
          <w:p w14:paraId="49C0B7E5" w14:textId="77777777" w:rsidR="001502C3" w:rsidRDefault="001502C3">
            <w:pPr>
              <w:widowControl/>
              <w:jc w:val="left"/>
              <w:rPr>
                <w:rFonts w:ascii="STFangsong" w:eastAsia="STFangsong" w:hAnsi="STFangsong"/>
                <w:sz w:val="28"/>
                <w:szCs w:val="28"/>
              </w:rPr>
            </w:pPr>
          </w:p>
        </w:tc>
      </w:tr>
      <w:tr w:rsidR="001502C3" w14:paraId="604CCE2D" w14:textId="77777777">
        <w:trPr>
          <w:trHeight w:hRule="exact" w:val="510"/>
          <w:jc w:val="center"/>
        </w:trPr>
        <w:tc>
          <w:tcPr>
            <w:tcW w:w="1809" w:type="dxa"/>
            <w:tcBorders>
              <w:top w:val="single" w:sz="4" w:space="0" w:color="auto"/>
              <w:left w:val="single" w:sz="4" w:space="0" w:color="auto"/>
              <w:bottom w:val="single" w:sz="4" w:space="0" w:color="auto"/>
              <w:right w:val="single" w:sz="4" w:space="0" w:color="auto"/>
            </w:tcBorders>
            <w:noWrap/>
            <w:vAlign w:val="center"/>
          </w:tcPr>
          <w:p w14:paraId="365337AE" w14:textId="77777777" w:rsidR="001502C3" w:rsidRDefault="00E26243">
            <w:pPr>
              <w:spacing w:line="400" w:lineRule="exact"/>
              <w:jc w:val="center"/>
              <w:rPr>
                <w:rFonts w:ascii="STFangsong" w:eastAsia="STFangsong" w:hAnsi="STFangsong"/>
                <w:spacing w:val="-4"/>
                <w:sz w:val="28"/>
                <w:szCs w:val="28"/>
              </w:rPr>
            </w:pPr>
            <w:r>
              <w:rPr>
                <w:rFonts w:ascii="STFangsong" w:eastAsia="STFangsong" w:hAnsi="STFangsong" w:hint="eastAsia"/>
                <w:sz w:val="28"/>
                <w:szCs w:val="28"/>
              </w:rPr>
              <w:t>学    历</w:t>
            </w:r>
          </w:p>
        </w:tc>
        <w:tc>
          <w:tcPr>
            <w:tcW w:w="1809" w:type="dxa"/>
            <w:tcBorders>
              <w:top w:val="single" w:sz="4" w:space="0" w:color="auto"/>
              <w:left w:val="single" w:sz="4" w:space="0" w:color="auto"/>
              <w:bottom w:val="single" w:sz="4" w:space="0" w:color="auto"/>
              <w:right w:val="single" w:sz="4" w:space="0" w:color="auto"/>
            </w:tcBorders>
            <w:noWrap/>
            <w:vAlign w:val="center"/>
          </w:tcPr>
          <w:p w14:paraId="318BDA6A" w14:textId="6299EEC4" w:rsidR="001502C3" w:rsidRDefault="006A2D41">
            <w:pPr>
              <w:spacing w:line="400" w:lineRule="exact"/>
              <w:jc w:val="center"/>
              <w:rPr>
                <w:rFonts w:ascii="STFangsong" w:eastAsia="STFangsong" w:hAnsi="STFangsong"/>
                <w:sz w:val="28"/>
                <w:szCs w:val="28"/>
              </w:rPr>
            </w:pPr>
            <w:r>
              <w:rPr>
                <w:rFonts w:ascii="STFangsong" w:eastAsia="STFangsong" w:hAnsi="STFangsong" w:hint="eastAsia"/>
                <w:sz w:val="28"/>
                <w:szCs w:val="28"/>
              </w:rPr>
              <w:t>研究生</w:t>
            </w:r>
          </w:p>
        </w:tc>
        <w:tc>
          <w:tcPr>
            <w:tcW w:w="1989" w:type="dxa"/>
            <w:tcBorders>
              <w:top w:val="single" w:sz="4" w:space="0" w:color="auto"/>
              <w:left w:val="single" w:sz="4" w:space="0" w:color="auto"/>
              <w:bottom w:val="single" w:sz="4" w:space="0" w:color="auto"/>
              <w:right w:val="single" w:sz="4" w:space="0" w:color="auto"/>
            </w:tcBorders>
            <w:noWrap/>
            <w:vAlign w:val="center"/>
          </w:tcPr>
          <w:p w14:paraId="5D46EF65"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z w:val="28"/>
                <w:szCs w:val="28"/>
              </w:rPr>
              <w:t>学    位</w:t>
            </w:r>
          </w:p>
        </w:tc>
        <w:tc>
          <w:tcPr>
            <w:tcW w:w="1629" w:type="dxa"/>
            <w:tcBorders>
              <w:top w:val="single" w:sz="4" w:space="0" w:color="auto"/>
              <w:left w:val="single" w:sz="4" w:space="0" w:color="auto"/>
              <w:bottom w:val="single" w:sz="4" w:space="0" w:color="auto"/>
              <w:right w:val="single" w:sz="4" w:space="0" w:color="auto"/>
            </w:tcBorders>
            <w:noWrap/>
            <w:vAlign w:val="center"/>
          </w:tcPr>
          <w:p w14:paraId="055ADC32" w14:textId="4669AE4B" w:rsidR="001502C3" w:rsidRDefault="006A2D41">
            <w:pPr>
              <w:spacing w:line="400" w:lineRule="exact"/>
              <w:jc w:val="center"/>
              <w:rPr>
                <w:rFonts w:ascii="STFangsong" w:eastAsia="STFangsong" w:hAnsi="STFangsong"/>
                <w:sz w:val="28"/>
                <w:szCs w:val="28"/>
              </w:rPr>
            </w:pPr>
            <w:r>
              <w:rPr>
                <w:rFonts w:ascii="STFangsong" w:eastAsia="STFangsong" w:hAnsi="STFangsong" w:hint="eastAsia"/>
                <w:sz w:val="28"/>
                <w:szCs w:val="28"/>
              </w:rPr>
              <w:t>博士</w:t>
            </w:r>
          </w:p>
        </w:tc>
        <w:tc>
          <w:tcPr>
            <w:tcW w:w="1809" w:type="dxa"/>
            <w:vMerge/>
            <w:tcBorders>
              <w:top w:val="single" w:sz="4" w:space="0" w:color="auto"/>
              <w:left w:val="single" w:sz="4" w:space="0" w:color="auto"/>
              <w:bottom w:val="single" w:sz="4" w:space="0" w:color="auto"/>
              <w:right w:val="single" w:sz="4" w:space="0" w:color="auto"/>
            </w:tcBorders>
            <w:vAlign w:val="center"/>
          </w:tcPr>
          <w:p w14:paraId="09BE303A" w14:textId="77777777" w:rsidR="001502C3" w:rsidRDefault="001502C3">
            <w:pPr>
              <w:widowControl/>
              <w:jc w:val="left"/>
              <w:rPr>
                <w:rFonts w:ascii="STFangsong" w:eastAsia="STFangsong" w:hAnsi="STFangsong"/>
                <w:sz w:val="28"/>
                <w:szCs w:val="28"/>
              </w:rPr>
            </w:pPr>
          </w:p>
        </w:tc>
      </w:tr>
      <w:tr w:rsidR="001502C3" w14:paraId="1EDDBCDE" w14:textId="77777777">
        <w:trPr>
          <w:trHeight w:hRule="exact" w:val="510"/>
          <w:jc w:val="center"/>
        </w:trPr>
        <w:tc>
          <w:tcPr>
            <w:tcW w:w="1809" w:type="dxa"/>
            <w:tcBorders>
              <w:top w:val="single" w:sz="4" w:space="0" w:color="auto"/>
              <w:left w:val="single" w:sz="4" w:space="0" w:color="auto"/>
              <w:bottom w:val="single" w:sz="4" w:space="0" w:color="auto"/>
              <w:right w:val="single" w:sz="4" w:space="0" w:color="auto"/>
            </w:tcBorders>
            <w:noWrap/>
            <w:vAlign w:val="center"/>
          </w:tcPr>
          <w:p w14:paraId="7D8E7B85" w14:textId="77777777" w:rsidR="001502C3" w:rsidRDefault="00E26243">
            <w:pPr>
              <w:spacing w:line="400" w:lineRule="exact"/>
              <w:jc w:val="center"/>
              <w:rPr>
                <w:rFonts w:ascii="STFangsong" w:eastAsia="STFangsong" w:hAnsi="STFangsong"/>
                <w:spacing w:val="-4"/>
                <w:sz w:val="28"/>
                <w:szCs w:val="28"/>
              </w:rPr>
            </w:pPr>
            <w:r>
              <w:rPr>
                <w:rFonts w:ascii="STFangsong" w:eastAsia="STFangsong" w:hAnsi="STFangsong" w:hint="eastAsia"/>
                <w:sz w:val="28"/>
                <w:szCs w:val="28"/>
              </w:rPr>
              <w:t>籍    贯</w:t>
            </w:r>
          </w:p>
        </w:tc>
        <w:tc>
          <w:tcPr>
            <w:tcW w:w="1809" w:type="dxa"/>
            <w:tcBorders>
              <w:top w:val="single" w:sz="4" w:space="0" w:color="auto"/>
              <w:left w:val="single" w:sz="4" w:space="0" w:color="auto"/>
              <w:bottom w:val="nil"/>
              <w:right w:val="single" w:sz="4" w:space="0" w:color="auto"/>
            </w:tcBorders>
            <w:noWrap/>
            <w:vAlign w:val="center"/>
          </w:tcPr>
          <w:p w14:paraId="5E25A216" w14:textId="235562B3" w:rsidR="001502C3" w:rsidRDefault="006A2D41" w:rsidP="006A2D41">
            <w:pPr>
              <w:spacing w:line="400" w:lineRule="exact"/>
              <w:ind w:firstLineChars="100" w:firstLine="280"/>
              <w:rPr>
                <w:rFonts w:ascii="STFangsong" w:eastAsia="STFangsong" w:hAnsi="STFangsong"/>
                <w:sz w:val="28"/>
                <w:szCs w:val="28"/>
              </w:rPr>
            </w:pPr>
            <w:r>
              <w:rPr>
                <w:rFonts w:ascii="STFangsong" w:eastAsia="STFangsong" w:hAnsi="STFangsong" w:hint="eastAsia"/>
                <w:sz w:val="28"/>
                <w:szCs w:val="28"/>
              </w:rPr>
              <w:t>湖北省</w:t>
            </w:r>
          </w:p>
        </w:tc>
        <w:tc>
          <w:tcPr>
            <w:tcW w:w="1989" w:type="dxa"/>
            <w:tcBorders>
              <w:top w:val="single" w:sz="4" w:space="0" w:color="auto"/>
              <w:left w:val="single" w:sz="4" w:space="0" w:color="auto"/>
              <w:bottom w:val="nil"/>
              <w:right w:val="single" w:sz="4" w:space="0" w:color="auto"/>
            </w:tcBorders>
            <w:noWrap/>
            <w:vAlign w:val="center"/>
          </w:tcPr>
          <w:p w14:paraId="64C82119"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z w:val="28"/>
                <w:szCs w:val="28"/>
              </w:rPr>
              <w:t>参加工作时间</w:t>
            </w:r>
          </w:p>
        </w:tc>
        <w:tc>
          <w:tcPr>
            <w:tcW w:w="1629" w:type="dxa"/>
            <w:tcBorders>
              <w:top w:val="single" w:sz="4" w:space="0" w:color="auto"/>
              <w:left w:val="single" w:sz="4" w:space="0" w:color="auto"/>
              <w:bottom w:val="nil"/>
              <w:right w:val="single" w:sz="4" w:space="0" w:color="auto"/>
            </w:tcBorders>
            <w:noWrap/>
            <w:vAlign w:val="center"/>
          </w:tcPr>
          <w:p w14:paraId="6CAAA6A1" w14:textId="35FA55B2" w:rsidR="001502C3" w:rsidRDefault="006A2D41" w:rsidP="006A2D41">
            <w:pPr>
              <w:spacing w:line="400" w:lineRule="exact"/>
              <w:ind w:firstLineChars="100" w:firstLine="280"/>
              <w:rPr>
                <w:rFonts w:ascii="STFangsong" w:eastAsia="STFangsong" w:hAnsi="STFangsong"/>
                <w:sz w:val="28"/>
                <w:szCs w:val="28"/>
              </w:rPr>
            </w:pPr>
            <w:r>
              <w:rPr>
                <w:rFonts w:ascii="STFangsong" w:eastAsia="STFangsong" w:hAnsi="STFangsong" w:hint="eastAsia"/>
                <w:sz w:val="28"/>
                <w:szCs w:val="28"/>
              </w:rPr>
              <w:t>1</w:t>
            </w:r>
            <w:r>
              <w:rPr>
                <w:rFonts w:ascii="STFangsong" w:eastAsia="STFangsong" w:hAnsi="STFangsong"/>
                <w:sz w:val="28"/>
                <w:szCs w:val="28"/>
              </w:rPr>
              <w:t>990</w:t>
            </w:r>
            <w:r w:rsidR="00E26243">
              <w:rPr>
                <w:rFonts w:ascii="STFangsong" w:eastAsia="STFangsong" w:hAnsi="STFangsong" w:hint="eastAsia"/>
                <w:sz w:val="28"/>
                <w:szCs w:val="28"/>
              </w:rPr>
              <w:t>.</w:t>
            </w:r>
            <w:r w:rsidR="00E26243">
              <w:rPr>
                <w:rFonts w:ascii="STFangsong" w:eastAsia="STFangsong" w:hAnsi="STFangsong"/>
                <w:sz w:val="28"/>
                <w:szCs w:val="28"/>
              </w:rPr>
              <w:t xml:space="preserve"> </w:t>
            </w:r>
            <w:r w:rsidR="00E26243">
              <w:rPr>
                <w:rFonts w:ascii="STFangsong" w:eastAsia="STFangsong" w:hAnsi="STFangsong" w:hint="eastAsia"/>
                <w:sz w:val="28"/>
                <w:szCs w:val="28"/>
              </w:rPr>
              <w:t>0</w:t>
            </w:r>
            <w:r w:rsidR="00E26243">
              <w:rPr>
                <w:rFonts w:ascii="STFangsong" w:eastAsia="STFangsong" w:hAnsi="STFangsong"/>
                <w:sz w:val="28"/>
                <w:szCs w:val="28"/>
              </w:rPr>
              <w:t>7</w:t>
            </w:r>
          </w:p>
        </w:tc>
        <w:tc>
          <w:tcPr>
            <w:tcW w:w="1809" w:type="dxa"/>
            <w:vMerge/>
            <w:tcBorders>
              <w:top w:val="single" w:sz="4" w:space="0" w:color="auto"/>
              <w:left w:val="single" w:sz="4" w:space="0" w:color="auto"/>
              <w:bottom w:val="single" w:sz="4" w:space="0" w:color="auto"/>
              <w:right w:val="single" w:sz="4" w:space="0" w:color="auto"/>
            </w:tcBorders>
            <w:vAlign w:val="center"/>
          </w:tcPr>
          <w:p w14:paraId="69C75390" w14:textId="77777777" w:rsidR="001502C3" w:rsidRDefault="001502C3">
            <w:pPr>
              <w:widowControl/>
              <w:jc w:val="left"/>
              <w:rPr>
                <w:rFonts w:ascii="STFangsong" w:eastAsia="STFangsong" w:hAnsi="STFangsong"/>
                <w:sz w:val="28"/>
                <w:szCs w:val="28"/>
              </w:rPr>
            </w:pPr>
          </w:p>
        </w:tc>
      </w:tr>
      <w:tr w:rsidR="001502C3" w14:paraId="242AA8D5" w14:textId="77777777">
        <w:trPr>
          <w:trHeight w:hRule="exact" w:val="510"/>
          <w:jc w:val="center"/>
        </w:trPr>
        <w:tc>
          <w:tcPr>
            <w:tcW w:w="1809" w:type="dxa"/>
            <w:tcBorders>
              <w:top w:val="nil"/>
              <w:left w:val="single" w:sz="4" w:space="0" w:color="auto"/>
              <w:bottom w:val="nil"/>
              <w:right w:val="single" w:sz="4" w:space="0" w:color="auto"/>
            </w:tcBorders>
            <w:noWrap/>
            <w:vAlign w:val="center"/>
          </w:tcPr>
          <w:p w14:paraId="3BA3464C"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z w:val="28"/>
                <w:szCs w:val="28"/>
              </w:rPr>
              <w:t>两院院士</w:t>
            </w:r>
          </w:p>
        </w:tc>
        <w:tc>
          <w:tcPr>
            <w:tcW w:w="7236" w:type="dxa"/>
            <w:gridSpan w:val="4"/>
            <w:tcBorders>
              <w:top w:val="single" w:sz="4" w:space="0" w:color="auto"/>
              <w:left w:val="single" w:sz="4" w:space="0" w:color="auto"/>
              <w:bottom w:val="single" w:sz="4" w:space="0" w:color="auto"/>
              <w:right w:val="single" w:sz="4" w:space="0" w:color="auto"/>
            </w:tcBorders>
            <w:noWrap/>
            <w:vAlign w:val="center"/>
          </w:tcPr>
          <w:p w14:paraId="01CCAD8D" w14:textId="77777777" w:rsidR="001502C3" w:rsidRDefault="00E26243">
            <w:pPr>
              <w:spacing w:line="400" w:lineRule="exact"/>
              <w:jc w:val="left"/>
              <w:rPr>
                <w:rFonts w:ascii="STFangsong" w:eastAsia="STFangsong" w:hAnsi="STFangsong"/>
                <w:sz w:val="28"/>
                <w:szCs w:val="28"/>
              </w:rPr>
            </w:pPr>
            <w:r>
              <w:rPr>
                <w:rFonts w:ascii="STFangsong" w:eastAsia="STFangsong" w:hAnsi="STFangsong" w:hint="eastAsia"/>
                <w:spacing w:val="30"/>
                <w:kern w:val="0"/>
                <w:sz w:val="28"/>
                <w:szCs w:val="28"/>
              </w:rPr>
              <w:t>中国科学院院士（</w:t>
            </w:r>
            <w:r>
              <w:rPr>
                <w:rFonts w:ascii="宋体" w:hAnsi="宋体" w:hint="eastAsia"/>
                <w:spacing w:val="30"/>
                <w:kern w:val="0"/>
                <w:sz w:val="28"/>
                <w:szCs w:val="28"/>
              </w:rPr>
              <w:t xml:space="preserve"> </w:t>
            </w:r>
            <w:r>
              <w:rPr>
                <w:rFonts w:ascii="STFangsong" w:eastAsia="STFangsong" w:hAnsi="STFangsong" w:hint="eastAsia"/>
                <w:spacing w:val="30"/>
                <w:kern w:val="0"/>
                <w:sz w:val="28"/>
                <w:szCs w:val="28"/>
              </w:rPr>
              <w:t>）中国工程院院士（</w:t>
            </w:r>
            <w:r>
              <w:rPr>
                <w:rFonts w:ascii="宋体" w:hAnsi="宋体" w:hint="eastAsia"/>
                <w:spacing w:val="30"/>
                <w:kern w:val="0"/>
                <w:sz w:val="28"/>
                <w:szCs w:val="28"/>
              </w:rPr>
              <w:t xml:space="preserve"> </w:t>
            </w:r>
            <w:r>
              <w:rPr>
                <w:rFonts w:ascii="STFangsong" w:eastAsia="STFangsong" w:hAnsi="STFangsong" w:hint="eastAsia"/>
                <w:spacing w:val="30"/>
                <w:kern w:val="0"/>
                <w:sz w:val="28"/>
                <w:szCs w:val="28"/>
              </w:rPr>
              <w:t>）</w:t>
            </w:r>
          </w:p>
        </w:tc>
      </w:tr>
      <w:tr w:rsidR="001502C3" w14:paraId="45A5690D" w14:textId="77777777">
        <w:trPr>
          <w:trHeight w:hRule="exact" w:val="510"/>
          <w:jc w:val="center"/>
        </w:trPr>
        <w:tc>
          <w:tcPr>
            <w:tcW w:w="1809" w:type="dxa"/>
            <w:tcBorders>
              <w:top w:val="single" w:sz="4" w:space="0" w:color="auto"/>
              <w:left w:val="single" w:sz="4" w:space="0" w:color="auto"/>
              <w:bottom w:val="single" w:sz="4" w:space="0" w:color="auto"/>
              <w:right w:val="single" w:sz="4" w:space="0" w:color="auto"/>
            </w:tcBorders>
            <w:noWrap/>
            <w:vAlign w:val="center"/>
          </w:tcPr>
          <w:p w14:paraId="139BA61C" w14:textId="77777777" w:rsidR="001502C3" w:rsidRDefault="00E26243">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专业技术职务</w:t>
            </w:r>
          </w:p>
        </w:tc>
        <w:tc>
          <w:tcPr>
            <w:tcW w:w="1809" w:type="dxa"/>
            <w:tcBorders>
              <w:top w:val="single" w:sz="4" w:space="0" w:color="auto"/>
              <w:left w:val="single" w:sz="4" w:space="0" w:color="auto"/>
              <w:bottom w:val="single" w:sz="4" w:space="0" w:color="auto"/>
              <w:right w:val="single" w:sz="4" w:space="0" w:color="auto"/>
            </w:tcBorders>
            <w:noWrap/>
            <w:vAlign w:val="center"/>
          </w:tcPr>
          <w:p w14:paraId="55404987" w14:textId="5F504BF6" w:rsidR="001502C3" w:rsidRDefault="006A2D41">
            <w:pPr>
              <w:spacing w:line="400" w:lineRule="exact"/>
              <w:jc w:val="center"/>
              <w:rPr>
                <w:rFonts w:ascii="STFangsong" w:eastAsia="STFangsong" w:hAnsi="STFangsong"/>
                <w:sz w:val="28"/>
                <w:szCs w:val="28"/>
              </w:rPr>
            </w:pPr>
            <w:r>
              <w:rPr>
                <w:rFonts w:ascii="STFangsong" w:eastAsia="STFangsong" w:hAnsi="STFangsong" w:hint="eastAsia"/>
                <w:sz w:val="28"/>
                <w:szCs w:val="28"/>
              </w:rPr>
              <w:t>主任医师</w:t>
            </w:r>
          </w:p>
        </w:tc>
        <w:tc>
          <w:tcPr>
            <w:tcW w:w="1989" w:type="dxa"/>
            <w:tcBorders>
              <w:top w:val="single" w:sz="4" w:space="0" w:color="auto"/>
              <w:left w:val="single" w:sz="4" w:space="0" w:color="auto"/>
              <w:bottom w:val="single" w:sz="4" w:space="0" w:color="auto"/>
              <w:right w:val="single" w:sz="4" w:space="0" w:color="auto"/>
            </w:tcBorders>
            <w:noWrap/>
            <w:vAlign w:val="center"/>
          </w:tcPr>
          <w:p w14:paraId="1E519337" w14:textId="77777777" w:rsidR="001502C3" w:rsidRDefault="00E26243">
            <w:pPr>
              <w:spacing w:line="400" w:lineRule="exact"/>
              <w:jc w:val="center"/>
              <w:rPr>
                <w:rFonts w:ascii="STFangsong" w:eastAsia="STFangsong" w:hAnsi="STFangsong"/>
                <w:spacing w:val="-20"/>
                <w:sz w:val="28"/>
                <w:szCs w:val="28"/>
              </w:rPr>
            </w:pPr>
            <w:r>
              <w:rPr>
                <w:rFonts w:ascii="STFangsong" w:eastAsia="STFangsong" w:hAnsi="STFangsong" w:hint="eastAsia"/>
                <w:sz w:val="28"/>
                <w:szCs w:val="28"/>
              </w:rPr>
              <w:t>专业专长</w:t>
            </w:r>
          </w:p>
        </w:tc>
        <w:tc>
          <w:tcPr>
            <w:tcW w:w="3438" w:type="dxa"/>
            <w:gridSpan w:val="2"/>
            <w:tcBorders>
              <w:top w:val="single" w:sz="4" w:space="0" w:color="auto"/>
              <w:left w:val="single" w:sz="4" w:space="0" w:color="auto"/>
              <w:bottom w:val="single" w:sz="4" w:space="0" w:color="auto"/>
              <w:right w:val="single" w:sz="4" w:space="0" w:color="auto"/>
            </w:tcBorders>
            <w:noWrap/>
            <w:vAlign w:val="center"/>
          </w:tcPr>
          <w:p w14:paraId="3A897049" w14:textId="5F3EC413" w:rsidR="001502C3" w:rsidRDefault="00DD2B6C">
            <w:pPr>
              <w:spacing w:line="400" w:lineRule="exact"/>
              <w:jc w:val="center"/>
              <w:rPr>
                <w:rFonts w:ascii="STFangsong" w:eastAsia="STFangsong" w:hAnsi="STFangsong"/>
                <w:sz w:val="28"/>
                <w:szCs w:val="28"/>
              </w:rPr>
            </w:pPr>
            <w:r w:rsidRPr="00DD2B6C">
              <w:rPr>
                <w:rFonts w:ascii="STFangsong" w:eastAsia="STFangsong" w:hAnsi="STFangsong" w:hint="eastAsia"/>
                <w:sz w:val="24"/>
                <w:szCs w:val="24"/>
              </w:rPr>
              <w:t>乳腺外科、乳腺疾病综合诊疗</w:t>
            </w:r>
          </w:p>
        </w:tc>
      </w:tr>
      <w:tr w:rsidR="001502C3" w14:paraId="2F0BA150" w14:textId="77777777">
        <w:trPr>
          <w:trHeight w:hRule="exact" w:val="680"/>
          <w:jc w:val="center"/>
        </w:trPr>
        <w:tc>
          <w:tcPr>
            <w:tcW w:w="1809" w:type="dxa"/>
            <w:tcBorders>
              <w:top w:val="single" w:sz="4" w:space="0" w:color="auto"/>
              <w:left w:val="single" w:sz="4" w:space="0" w:color="auto"/>
              <w:bottom w:val="single" w:sz="4" w:space="0" w:color="auto"/>
              <w:right w:val="single" w:sz="4" w:space="0" w:color="auto"/>
            </w:tcBorders>
            <w:noWrap/>
            <w:vAlign w:val="center"/>
          </w:tcPr>
          <w:p w14:paraId="75BBEAF7" w14:textId="77777777" w:rsidR="001502C3" w:rsidRDefault="00E26243">
            <w:pPr>
              <w:spacing w:line="340" w:lineRule="exact"/>
              <w:jc w:val="center"/>
              <w:rPr>
                <w:rFonts w:ascii="STFangsong" w:eastAsia="STFangsong" w:hAnsi="STFangsong"/>
                <w:sz w:val="28"/>
                <w:szCs w:val="28"/>
              </w:rPr>
            </w:pPr>
            <w:r>
              <w:rPr>
                <w:rFonts w:ascii="STFangsong" w:eastAsia="STFangsong" w:hAnsi="STFangsong" w:hint="eastAsia"/>
                <w:sz w:val="28"/>
                <w:szCs w:val="28"/>
              </w:rPr>
              <w:t>工作单位及</w:t>
            </w:r>
          </w:p>
          <w:p w14:paraId="4531FE5D" w14:textId="77777777" w:rsidR="001502C3" w:rsidRDefault="00E26243">
            <w:pPr>
              <w:spacing w:line="340" w:lineRule="exact"/>
              <w:jc w:val="center"/>
              <w:rPr>
                <w:rFonts w:ascii="STFangsong" w:eastAsia="STFangsong" w:hAnsi="STFangsong"/>
                <w:sz w:val="28"/>
                <w:szCs w:val="28"/>
              </w:rPr>
            </w:pPr>
            <w:r>
              <w:rPr>
                <w:rFonts w:ascii="STFangsong" w:eastAsia="STFangsong" w:hAnsi="STFangsong" w:hint="eastAsia"/>
                <w:sz w:val="28"/>
                <w:szCs w:val="28"/>
              </w:rPr>
              <w:t>职务</w:t>
            </w:r>
          </w:p>
        </w:tc>
        <w:tc>
          <w:tcPr>
            <w:tcW w:w="7236" w:type="dxa"/>
            <w:gridSpan w:val="4"/>
            <w:tcBorders>
              <w:top w:val="single" w:sz="4" w:space="0" w:color="auto"/>
              <w:left w:val="single" w:sz="4" w:space="0" w:color="auto"/>
              <w:bottom w:val="single" w:sz="4" w:space="0" w:color="auto"/>
              <w:right w:val="single" w:sz="4" w:space="0" w:color="auto"/>
            </w:tcBorders>
            <w:noWrap/>
            <w:vAlign w:val="center"/>
          </w:tcPr>
          <w:p w14:paraId="29F820B6" w14:textId="34B65604" w:rsidR="001502C3" w:rsidRDefault="006A2D41">
            <w:pPr>
              <w:spacing w:line="400" w:lineRule="exact"/>
              <w:jc w:val="center"/>
              <w:rPr>
                <w:rFonts w:ascii="STFangsong" w:eastAsia="STFangsong" w:hAnsi="STFangsong"/>
                <w:sz w:val="28"/>
                <w:szCs w:val="28"/>
              </w:rPr>
            </w:pPr>
            <w:r>
              <w:rPr>
                <w:rFonts w:ascii="STFangsong" w:eastAsia="STFangsong" w:hAnsi="STFangsong" w:hint="eastAsia"/>
                <w:sz w:val="28"/>
                <w:szCs w:val="28"/>
              </w:rPr>
              <w:t>山东大学第二医院乳腺外科</w:t>
            </w:r>
            <w:r w:rsidR="00296259">
              <w:rPr>
                <w:rFonts w:ascii="STFangsong" w:eastAsia="STFangsong" w:hAnsi="STFangsong" w:hint="eastAsia"/>
                <w:sz w:val="28"/>
                <w:szCs w:val="28"/>
              </w:rPr>
              <w:t xml:space="preserve"> </w:t>
            </w:r>
            <w:r>
              <w:rPr>
                <w:rFonts w:ascii="STFangsong" w:eastAsia="STFangsong" w:hAnsi="STFangsong" w:hint="eastAsia"/>
                <w:sz w:val="28"/>
                <w:szCs w:val="28"/>
              </w:rPr>
              <w:t>科主任</w:t>
            </w:r>
          </w:p>
        </w:tc>
      </w:tr>
      <w:tr w:rsidR="001502C3" w14:paraId="1D4F82CD" w14:textId="77777777">
        <w:trPr>
          <w:trHeight w:hRule="exact" w:val="794"/>
          <w:jc w:val="center"/>
        </w:trPr>
        <w:tc>
          <w:tcPr>
            <w:tcW w:w="1809" w:type="dxa"/>
            <w:tcBorders>
              <w:top w:val="single" w:sz="4" w:space="0" w:color="auto"/>
              <w:left w:val="single" w:sz="4" w:space="0" w:color="auto"/>
              <w:bottom w:val="single" w:sz="4" w:space="0" w:color="auto"/>
              <w:right w:val="single" w:sz="4" w:space="0" w:color="auto"/>
            </w:tcBorders>
            <w:noWrap/>
            <w:vAlign w:val="center"/>
          </w:tcPr>
          <w:p w14:paraId="6C384091"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z w:val="28"/>
                <w:szCs w:val="28"/>
              </w:rPr>
              <w:t>单位性质</w:t>
            </w:r>
          </w:p>
        </w:tc>
        <w:tc>
          <w:tcPr>
            <w:tcW w:w="7236" w:type="dxa"/>
            <w:gridSpan w:val="4"/>
            <w:tcBorders>
              <w:top w:val="single" w:sz="4" w:space="0" w:color="auto"/>
              <w:left w:val="single" w:sz="4" w:space="0" w:color="auto"/>
              <w:bottom w:val="single" w:sz="4" w:space="0" w:color="auto"/>
              <w:right w:val="single" w:sz="4" w:space="0" w:color="auto"/>
            </w:tcBorders>
            <w:noWrap/>
            <w:vAlign w:val="center"/>
          </w:tcPr>
          <w:p w14:paraId="4511F7F5" w14:textId="4B6394B8" w:rsidR="001502C3" w:rsidRDefault="00E26243">
            <w:pPr>
              <w:spacing w:line="360" w:lineRule="exact"/>
              <w:rPr>
                <w:rFonts w:ascii="STFangsong" w:eastAsia="STFangsong" w:hAnsi="STFangsong"/>
                <w:sz w:val="28"/>
                <w:szCs w:val="28"/>
              </w:rPr>
            </w:pPr>
            <w:r>
              <w:rPr>
                <w:rFonts w:ascii="STFangsong" w:eastAsia="STFangsong" w:hAnsi="STFangsong" w:hint="eastAsia"/>
                <w:sz w:val="28"/>
                <w:szCs w:val="28"/>
              </w:rPr>
              <w:t xml:space="preserve">□高等院校 □科研院所 </w:t>
            </w:r>
            <w:r w:rsidR="00DD2B6C">
              <w:rPr>
                <w:rFonts w:ascii="STFangsong" w:eastAsia="STFangsong" w:hAnsi="STFangsong" w:hint="eastAsia"/>
                <w:sz w:val="28"/>
                <w:szCs w:val="28"/>
              </w:rPr>
              <w:t>√</w:t>
            </w:r>
            <w:r>
              <w:rPr>
                <w:rFonts w:ascii="STFangsong" w:eastAsia="STFangsong" w:hAnsi="STFangsong" w:hint="eastAsia"/>
                <w:sz w:val="28"/>
                <w:szCs w:val="28"/>
              </w:rPr>
              <w:t>□其他事业单位</w:t>
            </w:r>
          </w:p>
          <w:p w14:paraId="5D624074" w14:textId="1B4B8FFF" w:rsidR="001502C3" w:rsidRDefault="00E26243">
            <w:pPr>
              <w:spacing w:line="360" w:lineRule="exact"/>
              <w:rPr>
                <w:rFonts w:ascii="STFangsong" w:eastAsia="STFangsong" w:hAnsi="STFangsong"/>
                <w:sz w:val="28"/>
                <w:szCs w:val="28"/>
              </w:rPr>
            </w:pPr>
            <w:r>
              <w:rPr>
                <w:rFonts w:ascii="STFangsong" w:eastAsia="STFangsong" w:hAnsi="STFangsong" w:hint="eastAsia"/>
                <w:sz w:val="28"/>
                <w:szCs w:val="28"/>
              </w:rPr>
              <w:t xml:space="preserve">□国有企业 □民营企业 </w:t>
            </w:r>
            <w:r w:rsidR="00DD2B6C">
              <w:rPr>
                <w:rFonts w:ascii="STFangsong" w:eastAsia="STFangsong" w:hAnsi="STFangsong"/>
                <w:sz w:val="28"/>
                <w:szCs w:val="28"/>
              </w:rPr>
              <w:t xml:space="preserve">  </w:t>
            </w:r>
            <w:r>
              <w:rPr>
                <w:rFonts w:ascii="STFangsong" w:eastAsia="STFangsong" w:hAnsi="STFangsong" w:hint="eastAsia"/>
                <w:sz w:val="28"/>
                <w:szCs w:val="28"/>
              </w:rPr>
              <w:t>□外资企业 □其他</w:t>
            </w:r>
          </w:p>
        </w:tc>
      </w:tr>
      <w:tr w:rsidR="001502C3" w14:paraId="219841F5" w14:textId="77777777">
        <w:trPr>
          <w:trHeight w:val="567"/>
          <w:jc w:val="center"/>
        </w:trPr>
        <w:tc>
          <w:tcPr>
            <w:tcW w:w="1809" w:type="dxa"/>
            <w:tcBorders>
              <w:top w:val="single" w:sz="4" w:space="0" w:color="auto"/>
              <w:left w:val="single" w:sz="4" w:space="0" w:color="auto"/>
              <w:bottom w:val="single" w:sz="4" w:space="0" w:color="auto"/>
              <w:right w:val="single" w:sz="4" w:space="0" w:color="auto"/>
            </w:tcBorders>
            <w:noWrap/>
            <w:vAlign w:val="center"/>
          </w:tcPr>
          <w:p w14:paraId="0E59B217"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z w:val="28"/>
                <w:szCs w:val="28"/>
              </w:rPr>
              <w:t>通信地址</w:t>
            </w:r>
          </w:p>
        </w:tc>
        <w:tc>
          <w:tcPr>
            <w:tcW w:w="7236" w:type="dxa"/>
            <w:gridSpan w:val="4"/>
            <w:tcBorders>
              <w:top w:val="single" w:sz="4" w:space="0" w:color="auto"/>
              <w:left w:val="single" w:sz="4" w:space="0" w:color="auto"/>
              <w:bottom w:val="single" w:sz="4" w:space="0" w:color="auto"/>
              <w:right w:val="single" w:sz="4" w:space="0" w:color="auto"/>
            </w:tcBorders>
            <w:noWrap/>
            <w:vAlign w:val="center"/>
          </w:tcPr>
          <w:p w14:paraId="2211D800" w14:textId="476F273A" w:rsidR="001502C3" w:rsidRDefault="006A2D41">
            <w:pPr>
              <w:spacing w:line="400" w:lineRule="exact"/>
              <w:jc w:val="center"/>
              <w:rPr>
                <w:rFonts w:ascii="STFangsong" w:eastAsia="STFangsong" w:hAnsi="STFangsong"/>
                <w:sz w:val="28"/>
                <w:szCs w:val="28"/>
              </w:rPr>
            </w:pPr>
            <w:r>
              <w:rPr>
                <w:rFonts w:ascii="STFangsong" w:eastAsia="STFangsong" w:hAnsi="STFangsong" w:hint="eastAsia"/>
                <w:sz w:val="28"/>
                <w:szCs w:val="28"/>
              </w:rPr>
              <w:t>山东省济南市天桥区北园大街2</w:t>
            </w:r>
            <w:r>
              <w:rPr>
                <w:rFonts w:ascii="STFangsong" w:eastAsia="STFangsong" w:hAnsi="STFangsong"/>
                <w:sz w:val="28"/>
                <w:szCs w:val="28"/>
              </w:rPr>
              <w:t>47</w:t>
            </w:r>
            <w:r>
              <w:rPr>
                <w:rFonts w:ascii="STFangsong" w:eastAsia="STFangsong" w:hAnsi="STFangsong" w:hint="eastAsia"/>
                <w:sz w:val="28"/>
                <w:szCs w:val="28"/>
              </w:rPr>
              <w:t>号</w:t>
            </w:r>
          </w:p>
        </w:tc>
      </w:tr>
      <w:tr w:rsidR="001502C3" w14:paraId="15EC34E3" w14:textId="77777777">
        <w:trPr>
          <w:trHeight w:val="510"/>
          <w:jc w:val="center"/>
        </w:trPr>
        <w:tc>
          <w:tcPr>
            <w:tcW w:w="1809" w:type="dxa"/>
            <w:tcBorders>
              <w:top w:val="single" w:sz="4" w:space="0" w:color="auto"/>
              <w:left w:val="single" w:sz="4" w:space="0" w:color="auto"/>
              <w:bottom w:val="single" w:sz="4" w:space="0" w:color="auto"/>
              <w:right w:val="single" w:sz="4" w:space="0" w:color="auto"/>
            </w:tcBorders>
            <w:noWrap/>
            <w:vAlign w:val="center"/>
          </w:tcPr>
          <w:p w14:paraId="69271231"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z w:val="28"/>
                <w:szCs w:val="28"/>
              </w:rPr>
              <w:t>单位电话</w:t>
            </w:r>
          </w:p>
        </w:tc>
        <w:tc>
          <w:tcPr>
            <w:tcW w:w="1809" w:type="dxa"/>
            <w:tcBorders>
              <w:top w:val="single" w:sz="4" w:space="0" w:color="auto"/>
              <w:left w:val="single" w:sz="4" w:space="0" w:color="auto"/>
              <w:bottom w:val="single" w:sz="4" w:space="0" w:color="auto"/>
              <w:right w:val="single" w:sz="4" w:space="0" w:color="auto"/>
            </w:tcBorders>
            <w:noWrap/>
            <w:vAlign w:val="center"/>
          </w:tcPr>
          <w:p w14:paraId="1AF1D8DD" w14:textId="04CECD3D" w:rsidR="001502C3" w:rsidRDefault="006A2D41">
            <w:pPr>
              <w:spacing w:line="400" w:lineRule="exact"/>
              <w:jc w:val="center"/>
              <w:rPr>
                <w:rFonts w:ascii="STFangsong" w:eastAsia="STFangsong" w:hAnsi="STFangsong"/>
                <w:sz w:val="28"/>
                <w:szCs w:val="28"/>
              </w:rPr>
            </w:pPr>
            <w:r>
              <w:rPr>
                <w:rFonts w:ascii="STFangsong" w:eastAsia="STFangsong" w:hAnsi="STFangsong" w:hint="eastAsia"/>
                <w:sz w:val="28"/>
                <w:szCs w:val="28"/>
              </w:rPr>
              <w:t>0</w:t>
            </w:r>
            <w:r>
              <w:rPr>
                <w:rFonts w:ascii="STFangsong" w:eastAsia="STFangsong" w:hAnsi="STFangsong"/>
                <w:sz w:val="28"/>
                <w:szCs w:val="28"/>
              </w:rPr>
              <w:t>53185875048</w:t>
            </w:r>
          </w:p>
        </w:tc>
        <w:tc>
          <w:tcPr>
            <w:tcW w:w="1989" w:type="dxa"/>
            <w:tcBorders>
              <w:top w:val="single" w:sz="4" w:space="0" w:color="auto"/>
              <w:left w:val="single" w:sz="4" w:space="0" w:color="auto"/>
              <w:bottom w:val="single" w:sz="4" w:space="0" w:color="auto"/>
              <w:right w:val="single" w:sz="4" w:space="0" w:color="auto"/>
            </w:tcBorders>
            <w:noWrap/>
            <w:vAlign w:val="center"/>
          </w:tcPr>
          <w:p w14:paraId="4B1961D0"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z w:val="28"/>
                <w:szCs w:val="28"/>
              </w:rPr>
              <w:t>手    机</w:t>
            </w:r>
          </w:p>
        </w:tc>
        <w:tc>
          <w:tcPr>
            <w:tcW w:w="3438" w:type="dxa"/>
            <w:gridSpan w:val="2"/>
            <w:tcBorders>
              <w:top w:val="single" w:sz="4" w:space="0" w:color="auto"/>
              <w:left w:val="single" w:sz="4" w:space="0" w:color="auto"/>
              <w:bottom w:val="single" w:sz="4" w:space="0" w:color="auto"/>
              <w:right w:val="single" w:sz="4" w:space="0" w:color="auto"/>
            </w:tcBorders>
            <w:noWrap/>
            <w:vAlign w:val="center"/>
          </w:tcPr>
          <w:p w14:paraId="27CA4600" w14:textId="60DCF6FE" w:rsidR="001502C3" w:rsidRDefault="006A2D41">
            <w:pPr>
              <w:spacing w:line="400" w:lineRule="exact"/>
              <w:jc w:val="center"/>
              <w:rPr>
                <w:rFonts w:ascii="STFangsong" w:eastAsia="STFangsong" w:hAnsi="STFangsong"/>
                <w:sz w:val="28"/>
                <w:szCs w:val="28"/>
              </w:rPr>
            </w:pPr>
            <w:r>
              <w:rPr>
                <w:rFonts w:ascii="STFangsong" w:eastAsia="STFangsong" w:hAnsi="STFangsong" w:hint="eastAsia"/>
                <w:sz w:val="28"/>
                <w:szCs w:val="28"/>
              </w:rPr>
              <w:t>1</w:t>
            </w:r>
            <w:r>
              <w:rPr>
                <w:rFonts w:ascii="STFangsong" w:eastAsia="STFangsong" w:hAnsi="STFangsong"/>
                <w:sz w:val="28"/>
                <w:szCs w:val="28"/>
              </w:rPr>
              <w:t>3864182636</w:t>
            </w:r>
          </w:p>
        </w:tc>
      </w:tr>
      <w:tr w:rsidR="001502C3" w14:paraId="0BEE3BB9" w14:textId="77777777">
        <w:trPr>
          <w:trHeight w:val="510"/>
          <w:jc w:val="center"/>
        </w:trPr>
        <w:tc>
          <w:tcPr>
            <w:tcW w:w="1809" w:type="dxa"/>
            <w:tcBorders>
              <w:top w:val="single" w:sz="4" w:space="0" w:color="auto"/>
              <w:left w:val="single" w:sz="4" w:space="0" w:color="auto"/>
              <w:bottom w:val="single" w:sz="4" w:space="0" w:color="auto"/>
              <w:right w:val="single" w:sz="4" w:space="0" w:color="auto"/>
            </w:tcBorders>
            <w:noWrap/>
            <w:vAlign w:val="center"/>
          </w:tcPr>
          <w:p w14:paraId="21B59580"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z w:val="28"/>
                <w:szCs w:val="28"/>
              </w:rPr>
              <w:t>传真号码</w:t>
            </w:r>
          </w:p>
        </w:tc>
        <w:tc>
          <w:tcPr>
            <w:tcW w:w="1809" w:type="dxa"/>
            <w:tcBorders>
              <w:top w:val="single" w:sz="4" w:space="0" w:color="auto"/>
              <w:left w:val="single" w:sz="4" w:space="0" w:color="auto"/>
              <w:bottom w:val="single" w:sz="4" w:space="0" w:color="auto"/>
              <w:right w:val="nil"/>
            </w:tcBorders>
            <w:noWrap/>
            <w:vAlign w:val="center"/>
          </w:tcPr>
          <w:p w14:paraId="4E350958" w14:textId="09C1AE07" w:rsidR="001502C3" w:rsidRDefault="006A2D41">
            <w:pPr>
              <w:spacing w:line="400" w:lineRule="exact"/>
              <w:jc w:val="center"/>
              <w:rPr>
                <w:rFonts w:ascii="STFangsong" w:eastAsia="STFangsong" w:hAnsi="STFangsong"/>
                <w:sz w:val="28"/>
                <w:szCs w:val="28"/>
              </w:rPr>
            </w:pPr>
            <w:r w:rsidRPr="006A2D41">
              <w:rPr>
                <w:rFonts w:ascii="STFangsong" w:eastAsia="STFangsong" w:hAnsi="STFangsong"/>
                <w:sz w:val="28"/>
                <w:szCs w:val="28"/>
              </w:rPr>
              <w:t>053188962544</w:t>
            </w:r>
          </w:p>
        </w:tc>
        <w:tc>
          <w:tcPr>
            <w:tcW w:w="1989" w:type="dxa"/>
            <w:tcBorders>
              <w:top w:val="single" w:sz="4" w:space="0" w:color="auto"/>
              <w:left w:val="single" w:sz="4" w:space="0" w:color="auto"/>
              <w:bottom w:val="single" w:sz="4" w:space="0" w:color="auto"/>
              <w:right w:val="nil"/>
            </w:tcBorders>
            <w:noWrap/>
            <w:vAlign w:val="center"/>
          </w:tcPr>
          <w:p w14:paraId="63B4577F"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z w:val="28"/>
                <w:szCs w:val="28"/>
              </w:rPr>
              <w:t>电子信箱</w:t>
            </w:r>
          </w:p>
        </w:tc>
        <w:tc>
          <w:tcPr>
            <w:tcW w:w="3438" w:type="dxa"/>
            <w:gridSpan w:val="2"/>
            <w:tcBorders>
              <w:top w:val="single" w:sz="4" w:space="0" w:color="auto"/>
              <w:left w:val="single" w:sz="4" w:space="0" w:color="auto"/>
              <w:bottom w:val="single" w:sz="4" w:space="0" w:color="auto"/>
              <w:right w:val="single" w:sz="4" w:space="0" w:color="auto"/>
            </w:tcBorders>
            <w:noWrap/>
            <w:vAlign w:val="center"/>
          </w:tcPr>
          <w:p w14:paraId="188D9DDF" w14:textId="63E4568E" w:rsidR="001502C3" w:rsidRDefault="006A2D41">
            <w:pPr>
              <w:spacing w:line="400" w:lineRule="exact"/>
              <w:jc w:val="center"/>
              <w:rPr>
                <w:rFonts w:ascii="STFangsong" w:eastAsia="STFangsong" w:hAnsi="STFangsong"/>
                <w:sz w:val="28"/>
                <w:szCs w:val="28"/>
              </w:rPr>
            </w:pPr>
            <w:r>
              <w:rPr>
                <w:rFonts w:ascii="STFangsong" w:eastAsia="STFangsong" w:hAnsi="STFangsong"/>
                <w:sz w:val="28"/>
                <w:szCs w:val="28"/>
              </w:rPr>
              <w:t>yzg@medmail.com.cn</w:t>
            </w:r>
          </w:p>
        </w:tc>
      </w:tr>
    </w:tbl>
    <w:p w14:paraId="4D75D52A" w14:textId="77777777" w:rsidR="001502C3" w:rsidRDefault="00E26243">
      <w:pPr>
        <w:rPr>
          <w:rFonts w:ascii="黑体" w:eastAsia="黑体"/>
          <w:sz w:val="30"/>
          <w:szCs w:val="30"/>
        </w:rPr>
      </w:pPr>
      <w:r>
        <w:rPr>
          <w:rFonts w:ascii="黑体" w:eastAsia="黑体" w:hint="eastAsia"/>
          <w:sz w:val="30"/>
          <w:szCs w:val="30"/>
        </w:rPr>
        <w:t>二、学习经历（从大学或职业教育填起，8项以内）</w:t>
      </w:r>
    </w:p>
    <w:tbl>
      <w:tblPr>
        <w:tblW w:w="90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3123"/>
        <w:gridCol w:w="2412"/>
        <w:gridCol w:w="1702"/>
      </w:tblGrid>
      <w:tr w:rsidR="001502C3" w14:paraId="45FE3429" w14:textId="77777777" w:rsidTr="00290840">
        <w:trPr>
          <w:trHeight w:hRule="exact" w:val="624"/>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3C7F857F" w14:textId="77777777" w:rsidR="001502C3" w:rsidRDefault="00E26243">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起止年月</w:t>
            </w:r>
          </w:p>
        </w:tc>
        <w:tc>
          <w:tcPr>
            <w:tcW w:w="3123" w:type="dxa"/>
            <w:tcBorders>
              <w:top w:val="single" w:sz="4" w:space="0" w:color="auto"/>
              <w:left w:val="single" w:sz="4" w:space="0" w:color="auto"/>
              <w:bottom w:val="single" w:sz="4" w:space="0" w:color="auto"/>
              <w:right w:val="single" w:sz="4" w:space="0" w:color="auto"/>
            </w:tcBorders>
            <w:noWrap/>
            <w:vAlign w:val="center"/>
          </w:tcPr>
          <w:p w14:paraId="03313FCB"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z w:val="28"/>
                <w:szCs w:val="28"/>
              </w:rPr>
              <w:t>校（院）及系名称</w:t>
            </w:r>
          </w:p>
        </w:tc>
        <w:tc>
          <w:tcPr>
            <w:tcW w:w="2412" w:type="dxa"/>
            <w:tcBorders>
              <w:top w:val="single" w:sz="4" w:space="0" w:color="auto"/>
              <w:left w:val="single" w:sz="4" w:space="0" w:color="auto"/>
              <w:bottom w:val="single" w:sz="4" w:space="0" w:color="auto"/>
              <w:right w:val="single" w:sz="4" w:space="0" w:color="auto"/>
            </w:tcBorders>
            <w:noWrap/>
            <w:vAlign w:val="center"/>
          </w:tcPr>
          <w:p w14:paraId="1368FC61" w14:textId="77777777" w:rsidR="001502C3" w:rsidRDefault="00E26243">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专业</w:t>
            </w:r>
          </w:p>
        </w:tc>
        <w:tc>
          <w:tcPr>
            <w:tcW w:w="1702" w:type="dxa"/>
            <w:tcBorders>
              <w:top w:val="single" w:sz="4" w:space="0" w:color="auto"/>
              <w:left w:val="single" w:sz="4" w:space="0" w:color="auto"/>
              <w:bottom w:val="single" w:sz="4" w:space="0" w:color="auto"/>
              <w:right w:val="single" w:sz="4" w:space="0" w:color="auto"/>
            </w:tcBorders>
            <w:noWrap/>
            <w:vAlign w:val="center"/>
          </w:tcPr>
          <w:p w14:paraId="3DA6E078"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z w:val="28"/>
                <w:szCs w:val="28"/>
              </w:rPr>
              <w:t>学位</w:t>
            </w:r>
          </w:p>
        </w:tc>
      </w:tr>
      <w:tr w:rsidR="001502C3" w14:paraId="0A987F5C" w14:textId="77777777" w:rsidTr="00290840">
        <w:trPr>
          <w:trHeight w:hRule="exact" w:val="904"/>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4423D732" w14:textId="6CDB3474" w:rsidR="001502C3" w:rsidRDefault="006A2D41">
            <w:pPr>
              <w:spacing w:line="400" w:lineRule="exact"/>
              <w:jc w:val="center"/>
              <w:rPr>
                <w:rFonts w:ascii="STFangsong" w:eastAsia="STFangsong" w:hAnsi="STFangsong"/>
                <w:spacing w:val="-20"/>
                <w:sz w:val="28"/>
                <w:szCs w:val="28"/>
              </w:rPr>
            </w:pPr>
            <w:r w:rsidRPr="006A2D41">
              <w:rPr>
                <w:rFonts w:ascii="STFangsong" w:eastAsia="STFangsong" w:hAnsi="STFangsong" w:hint="eastAsia"/>
                <w:spacing w:val="-20"/>
                <w:sz w:val="28"/>
                <w:szCs w:val="28"/>
              </w:rPr>
              <w:t>1985</w:t>
            </w:r>
            <w:r>
              <w:rPr>
                <w:rFonts w:ascii="STFangsong" w:eastAsia="STFangsong" w:hAnsi="STFangsong" w:hint="eastAsia"/>
                <w:spacing w:val="-20"/>
                <w:sz w:val="28"/>
                <w:szCs w:val="28"/>
              </w:rPr>
              <w:t>.</w:t>
            </w:r>
            <w:r>
              <w:rPr>
                <w:rFonts w:ascii="STFangsong" w:eastAsia="STFangsong" w:hAnsi="STFangsong"/>
                <w:spacing w:val="-20"/>
                <w:sz w:val="28"/>
                <w:szCs w:val="28"/>
              </w:rPr>
              <w:t xml:space="preserve"> </w:t>
            </w:r>
            <w:r w:rsidRPr="006A2D41">
              <w:rPr>
                <w:rFonts w:ascii="STFangsong" w:eastAsia="STFangsong" w:hAnsi="STFangsong" w:hint="eastAsia"/>
                <w:spacing w:val="-20"/>
                <w:sz w:val="28"/>
                <w:szCs w:val="28"/>
              </w:rPr>
              <w:t>09</w:t>
            </w:r>
            <w:r w:rsidR="007B5044">
              <w:rPr>
                <w:rFonts w:ascii="STFangsong" w:eastAsia="STFangsong" w:hAnsi="STFangsong" w:hint="eastAsia"/>
                <w:spacing w:val="-20"/>
                <w:sz w:val="28"/>
                <w:szCs w:val="28"/>
              </w:rPr>
              <w:t>-</w:t>
            </w:r>
            <w:r w:rsidRPr="006A2D41">
              <w:rPr>
                <w:rFonts w:ascii="STFangsong" w:eastAsia="STFangsong" w:hAnsi="STFangsong" w:hint="eastAsia"/>
                <w:spacing w:val="-20"/>
                <w:sz w:val="28"/>
                <w:szCs w:val="28"/>
              </w:rPr>
              <w:t>1990</w:t>
            </w:r>
            <w:r>
              <w:rPr>
                <w:rFonts w:ascii="STFangsong" w:eastAsia="STFangsong" w:hAnsi="STFangsong" w:hint="eastAsia"/>
                <w:spacing w:val="-20"/>
                <w:sz w:val="28"/>
                <w:szCs w:val="28"/>
              </w:rPr>
              <w:t>.</w:t>
            </w:r>
            <w:r>
              <w:rPr>
                <w:rFonts w:ascii="STFangsong" w:eastAsia="STFangsong" w:hAnsi="STFangsong"/>
                <w:spacing w:val="-20"/>
                <w:sz w:val="28"/>
                <w:szCs w:val="28"/>
              </w:rPr>
              <w:t xml:space="preserve"> </w:t>
            </w:r>
            <w:r w:rsidRPr="006A2D41">
              <w:rPr>
                <w:rFonts w:ascii="STFangsong" w:eastAsia="STFangsong" w:hAnsi="STFangsong" w:hint="eastAsia"/>
                <w:spacing w:val="-20"/>
                <w:sz w:val="28"/>
                <w:szCs w:val="28"/>
              </w:rPr>
              <w:t>07</w:t>
            </w:r>
          </w:p>
        </w:tc>
        <w:tc>
          <w:tcPr>
            <w:tcW w:w="3123" w:type="dxa"/>
            <w:tcBorders>
              <w:top w:val="single" w:sz="4" w:space="0" w:color="auto"/>
              <w:left w:val="single" w:sz="4" w:space="0" w:color="auto"/>
              <w:bottom w:val="single" w:sz="4" w:space="0" w:color="auto"/>
              <w:right w:val="single" w:sz="4" w:space="0" w:color="auto"/>
            </w:tcBorders>
            <w:noWrap/>
            <w:vAlign w:val="center"/>
          </w:tcPr>
          <w:p w14:paraId="2E036BE3" w14:textId="0AE65690" w:rsidR="001502C3" w:rsidRDefault="006A2D41">
            <w:pPr>
              <w:spacing w:line="400" w:lineRule="exact"/>
              <w:jc w:val="center"/>
              <w:rPr>
                <w:rFonts w:ascii="STFangsong" w:eastAsia="STFangsong" w:hAnsi="STFangsong"/>
                <w:sz w:val="28"/>
                <w:szCs w:val="28"/>
              </w:rPr>
            </w:pPr>
            <w:r w:rsidRPr="006A2D41">
              <w:rPr>
                <w:rFonts w:ascii="STFangsong" w:eastAsia="STFangsong" w:hAnsi="STFangsong" w:hint="eastAsia"/>
                <w:spacing w:val="-20"/>
                <w:sz w:val="28"/>
                <w:szCs w:val="28"/>
              </w:rPr>
              <w:t>山东医科大学</w:t>
            </w:r>
            <w:r w:rsidR="00BC08DA">
              <w:rPr>
                <w:rFonts w:ascii="STFangsong" w:eastAsia="STFangsong" w:hAnsi="STFangsong" w:hint="eastAsia"/>
                <w:spacing w:val="-20"/>
                <w:sz w:val="28"/>
                <w:szCs w:val="28"/>
              </w:rPr>
              <w:t xml:space="preserve"> </w:t>
            </w:r>
            <w:r w:rsidR="00DD2B6C">
              <w:rPr>
                <w:rFonts w:ascii="STFangsong" w:eastAsia="STFangsong" w:hAnsi="STFangsong" w:hint="eastAsia"/>
                <w:spacing w:val="-20"/>
                <w:sz w:val="28"/>
                <w:szCs w:val="28"/>
              </w:rPr>
              <w:t>临床医学</w:t>
            </w:r>
            <w:r w:rsidR="00BC08DA">
              <w:rPr>
                <w:rFonts w:ascii="STFangsong" w:eastAsia="STFangsong" w:hAnsi="STFangsong" w:hint="eastAsia"/>
                <w:spacing w:val="-20"/>
                <w:sz w:val="28"/>
                <w:szCs w:val="28"/>
              </w:rPr>
              <w:t>系</w:t>
            </w:r>
          </w:p>
        </w:tc>
        <w:tc>
          <w:tcPr>
            <w:tcW w:w="2412" w:type="dxa"/>
            <w:tcBorders>
              <w:top w:val="single" w:sz="4" w:space="0" w:color="auto"/>
              <w:left w:val="single" w:sz="4" w:space="0" w:color="auto"/>
              <w:bottom w:val="single" w:sz="4" w:space="0" w:color="auto"/>
              <w:right w:val="single" w:sz="4" w:space="0" w:color="auto"/>
            </w:tcBorders>
            <w:noWrap/>
            <w:vAlign w:val="center"/>
          </w:tcPr>
          <w:p w14:paraId="544EAB52" w14:textId="50838803" w:rsidR="001502C3" w:rsidRDefault="006A2D41">
            <w:pPr>
              <w:spacing w:line="400" w:lineRule="exact"/>
              <w:jc w:val="center"/>
              <w:rPr>
                <w:rFonts w:ascii="STFangsong" w:eastAsia="STFangsong" w:hAnsi="STFangsong"/>
                <w:spacing w:val="-20"/>
                <w:sz w:val="28"/>
                <w:szCs w:val="28"/>
              </w:rPr>
            </w:pPr>
            <w:r w:rsidRPr="006A2D41">
              <w:rPr>
                <w:rFonts w:ascii="STFangsong" w:eastAsia="STFangsong" w:hAnsi="STFangsong" w:hint="eastAsia"/>
                <w:spacing w:val="-20"/>
                <w:sz w:val="28"/>
                <w:szCs w:val="28"/>
              </w:rPr>
              <w:t>临床医学</w:t>
            </w:r>
          </w:p>
        </w:tc>
        <w:tc>
          <w:tcPr>
            <w:tcW w:w="1702" w:type="dxa"/>
            <w:tcBorders>
              <w:top w:val="single" w:sz="4" w:space="0" w:color="auto"/>
              <w:left w:val="single" w:sz="4" w:space="0" w:color="auto"/>
              <w:bottom w:val="single" w:sz="4" w:space="0" w:color="auto"/>
              <w:right w:val="single" w:sz="4" w:space="0" w:color="auto"/>
            </w:tcBorders>
            <w:noWrap/>
            <w:vAlign w:val="center"/>
          </w:tcPr>
          <w:p w14:paraId="690F4A0B" w14:textId="33D8362D" w:rsidR="001502C3" w:rsidRDefault="006A2D41">
            <w:pPr>
              <w:spacing w:line="400" w:lineRule="exact"/>
              <w:jc w:val="center"/>
              <w:rPr>
                <w:rFonts w:ascii="STFangsong" w:eastAsia="STFangsong" w:hAnsi="STFangsong"/>
                <w:sz w:val="28"/>
                <w:szCs w:val="28"/>
              </w:rPr>
            </w:pPr>
            <w:r w:rsidRPr="006A2D41">
              <w:rPr>
                <w:rFonts w:ascii="STFangsong" w:eastAsia="STFangsong" w:hAnsi="STFangsong" w:hint="eastAsia"/>
                <w:spacing w:val="-20"/>
                <w:sz w:val="28"/>
                <w:szCs w:val="28"/>
              </w:rPr>
              <w:t>学士</w:t>
            </w:r>
          </w:p>
        </w:tc>
      </w:tr>
      <w:tr w:rsidR="001502C3" w14:paraId="571EA942" w14:textId="77777777" w:rsidTr="00290840">
        <w:trPr>
          <w:trHeight w:hRule="exact" w:val="846"/>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175AAD76" w14:textId="10F8D21A" w:rsidR="001502C3" w:rsidRDefault="006A2D41">
            <w:pPr>
              <w:spacing w:line="400" w:lineRule="exact"/>
              <w:jc w:val="center"/>
              <w:rPr>
                <w:rFonts w:ascii="STFangsong" w:eastAsia="STFangsong" w:hAnsi="STFangsong"/>
                <w:spacing w:val="-20"/>
                <w:sz w:val="28"/>
                <w:szCs w:val="28"/>
              </w:rPr>
            </w:pPr>
            <w:r w:rsidRPr="006A2D41">
              <w:rPr>
                <w:rFonts w:ascii="STFangsong" w:eastAsia="STFangsong" w:hAnsi="STFangsong" w:hint="eastAsia"/>
                <w:spacing w:val="-20"/>
                <w:sz w:val="28"/>
                <w:szCs w:val="28"/>
              </w:rPr>
              <w:t>1995</w:t>
            </w:r>
            <w:r>
              <w:rPr>
                <w:rFonts w:ascii="STFangsong" w:eastAsia="STFangsong" w:hAnsi="STFangsong" w:hint="eastAsia"/>
                <w:spacing w:val="-20"/>
                <w:sz w:val="28"/>
                <w:szCs w:val="28"/>
              </w:rPr>
              <w:t>.</w:t>
            </w:r>
            <w:r>
              <w:rPr>
                <w:rFonts w:ascii="STFangsong" w:eastAsia="STFangsong" w:hAnsi="STFangsong"/>
                <w:spacing w:val="-20"/>
                <w:sz w:val="28"/>
                <w:szCs w:val="28"/>
              </w:rPr>
              <w:t xml:space="preserve"> </w:t>
            </w:r>
            <w:r w:rsidRPr="006A2D41">
              <w:rPr>
                <w:rFonts w:ascii="STFangsong" w:eastAsia="STFangsong" w:hAnsi="STFangsong" w:hint="eastAsia"/>
                <w:spacing w:val="-20"/>
                <w:sz w:val="28"/>
                <w:szCs w:val="28"/>
              </w:rPr>
              <w:t>07</w:t>
            </w:r>
            <w:r w:rsidR="007B5044">
              <w:rPr>
                <w:rFonts w:ascii="STFangsong" w:eastAsia="STFangsong" w:hAnsi="STFangsong" w:hint="eastAsia"/>
                <w:spacing w:val="-20"/>
                <w:sz w:val="28"/>
                <w:szCs w:val="28"/>
              </w:rPr>
              <w:t>-</w:t>
            </w:r>
            <w:r w:rsidRPr="006A2D41">
              <w:rPr>
                <w:rFonts w:ascii="STFangsong" w:eastAsia="STFangsong" w:hAnsi="STFangsong" w:hint="eastAsia"/>
                <w:spacing w:val="-20"/>
                <w:sz w:val="28"/>
                <w:szCs w:val="28"/>
              </w:rPr>
              <w:t>1997</w:t>
            </w:r>
            <w:r>
              <w:rPr>
                <w:rFonts w:ascii="STFangsong" w:eastAsia="STFangsong" w:hAnsi="STFangsong" w:hint="eastAsia"/>
                <w:spacing w:val="-20"/>
                <w:sz w:val="28"/>
                <w:szCs w:val="28"/>
              </w:rPr>
              <w:t>.</w:t>
            </w:r>
            <w:r>
              <w:rPr>
                <w:rFonts w:ascii="STFangsong" w:eastAsia="STFangsong" w:hAnsi="STFangsong"/>
                <w:spacing w:val="-20"/>
                <w:sz w:val="28"/>
                <w:szCs w:val="28"/>
              </w:rPr>
              <w:t xml:space="preserve"> </w:t>
            </w:r>
            <w:r w:rsidRPr="006A2D41">
              <w:rPr>
                <w:rFonts w:ascii="STFangsong" w:eastAsia="STFangsong" w:hAnsi="STFangsong" w:hint="eastAsia"/>
                <w:spacing w:val="-20"/>
                <w:sz w:val="28"/>
                <w:szCs w:val="28"/>
              </w:rPr>
              <w:t>06</w:t>
            </w:r>
          </w:p>
        </w:tc>
        <w:tc>
          <w:tcPr>
            <w:tcW w:w="3123" w:type="dxa"/>
            <w:tcBorders>
              <w:top w:val="single" w:sz="4" w:space="0" w:color="auto"/>
              <w:left w:val="single" w:sz="4" w:space="0" w:color="auto"/>
              <w:bottom w:val="single" w:sz="4" w:space="0" w:color="auto"/>
              <w:right w:val="single" w:sz="4" w:space="0" w:color="auto"/>
            </w:tcBorders>
            <w:noWrap/>
            <w:vAlign w:val="center"/>
          </w:tcPr>
          <w:p w14:paraId="0CBD54D2" w14:textId="55C00D16" w:rsidR="001502C3" w:rsidRPr="006A2D41" w:rsidRDefault="00BC08DA" w:rsidP="006A2D41">
            <w:pPr>
              <w:spacing w:line="400" w:lineRule="exact"/>
              <w:jc w:val="center"/>
              <w:rPr>
                <w:rFonts w:ascii="STFangsong" w:eastAsia="STFangsong" w:hAnsi="STFangsong"/>
                <w:sz w:val="28"/>
                <w:szCs w:val="28"/>
              </w:rPr>
            </w:pPr>
            <w:r w:rsidRPr="006A2D41">
              <w:rPr>
                <w:rFonts w:ascii="STFangsong" w:eastAsia="STFangsong" w:hAnsi="STFangsong" w:hint="eastAsia"/>
                <w:spacing w:val="-20"/>
                <w:sz w:val="28"/>
                <w:szCs w:val="28"/>
              </w:rPr>
              <w:t>山东医科大学</w:t>
            </w:r>
            <w:r>
              <w:rPr>
                <w:rFonts w:ascii="STFangsong" w:eastAsia="STFangsong" w:hAnsi="STFangsong" w:hint="eastAsia"/>
                <w:spacing w:val="-20"/>
                <w:sz w:val="28"/>
                <w:szCs w:val="28"/>
              </w:rPr>
              <w:t xml:space="preserve"> </w:t>
            </w:r>
            <w:r w:rsidR="00DD2B6C">
              <w:rPr>
                <w:rFonts w:ascii="STFangsong" w:eastAsia="STFangsong" w:hAnsi="STFangsong" w:hint="eastAsia"/>
                <w:sz w:val="28"/>
                <w:szCs w:val="28"/>
              </w:rPr>
              <w:t>临床医学</w:t>
            </w:r>
            <w:r>
              <w:rPr>
                <w:rFonts w:ascii="STFangsong" w:eastAsia="STFangsong" w:hAnsi="STFangsong" w:hint="eastAsia"/>
                <w:spacing w:val="-20"/>
                <w:sz w:val="28"/>
                <w:szCs w:val="28"/>
              </w:rPr>
              <w:t>系</w:t>
            </w:r>
          </w:p>
        </w:tc>
        <w:tc>
          <w:tcPr>
            <w:tcW w:w="2412" w:type="dxa"/>
            <w:tcBorders>
              <w:top w:val="single" w:sz="4" w:space="0" w:color="auto"/>
              <w:left w:val="single" w:sz="4" w:space="0" w:color="auto"/>
              <w:bottom w:val="single" w:sz="4" w:space="0" w:color="auto"/>
              <w:right w:val="single" w:sz="4" w:space="0" w:color="auto"/>
            </w:tcBorders>
            <w:noWrap/>
            <w:vAlign w:val="center"/>
          </w:tcPr>
          <w:p w14:paraId="566BC4AB" w14:textId="443615F0" w:rsidR="001502C3" w:rsidRDefault="006A2D41">
            <w:pPr>
              <w:spacing w:line="400" w:lineRule="exact"/>
              <w:jc w:val="center"/>
              <w:rPr>
                <w:rFonts w:ascii="STFangsong" w:eastAsia="STFangsong" w:hAnsi="STFangsong"/>
                <w:spacing w:val="-20"/>
                <w:sz w:val="28"/>
                <w:szCs w:val="28"/>
              </w:rPr>
            </w:pPr>
            <w:r w:rsidRPr="006A2D41">
              <w:rPr>
                <w:rFonts w:ascii="STFangsong" w:eastAsia="STFangsong" w:hAnsi="STFangsong" w:hint="eastAsia"/>
                <w:sz w:val="28"/>
                <w:szCs w:val="28"/>
              </w:rPr>
              <w:t>外科学</w:t>
            </w:r>
          </w:p>
        </w:tc>
        <w:tc>
          <w:tcPr>
            <w:tcW w:w="1702" w:type="dxa"/>
            <w:tcBorders>
              <w:top w:val="single" w:sz="4" w:space="0" w:color="auto"/>
              <w:left w:val="single" w:sz="4" w:space="0" w:color="auto"/>
              <w:bottom w:val="single" w:sz="4" w:space="0" w:color="auto"/>
              <w:right w:val="single" w:sz="4" w:space="0" w:color="auto"/>
            </w:tcBorders>
            <w:noWrap/>
            <w:vAlign w:val="center"/>
          </w:tcPr>
          <w:p w14:paraId="7F64BFCA" w14:textId="63681576" w:rsidR="001502C3" w:rsidRDefault="006A2D41">
            <w:pPr>
              <w:spacing w:line="400" w:lineRule="exact"/>
              <w:jc w:val="center"/>
              <w:rPr>
                <w:rFonts w:ascii="STFangsong" w:eastAsia="STFangsong" w:hAnsi="STFangsong"/>
                <w:sz w:val="28"/>
                <w:szCs w:val="28"/>
              </w:rPr>
            </w:pPr>
            <w:r w:rsidRPr="006A2D41">
              <w:rPr>
                <w:rFonts w:ascii="STFangsong" w:eastAsia="STFangsong" w:hAnsi="STFangsong" w:hint="eastAsia"/>
                <w:sz w:val="28"/>
                <w:szCs w:val="28"/>
              </w:rPr>
              <w:t>硕士</w:t>
            </w:r>
          </w:p>
        </w:tc>
      </w:tr>
      <w:tr w:rsidR="001502C3" w14:paraId="401B69E7" w14:textId="77777777" w:rsidTr="00290840">
        <w:trPr>
          <w:trHeight w:hRule="exact" w:val="858"/>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4E503300" w14:textId="1B596778" w:rsidR="001502C3" w:rsidRDefault="006A2D41" w:rsidP="00290840">
            <w:pPr>
              <w:spacing w:line="400" w:lineRule="exact"/>
              <w:jc w:val="center"/>
              <w:rPr>
                <w:rFonts w:ascii="STFangsong" w:eastAsia="STFangsong" w:hAnsi="STFangsong"/>
                <w:spacing w:val="-20"/>
                <w:sz w:val="28"/>
                <w:szCs w:val="28"/>
              </w:rPr>
            </w:pPr>
            <w:r w:rsidRPr="006A2D41">
              <w:rPr>
                <w:rFonts w:ascii="STFangsong" w:eastAsia="STFangsong" w:hAnsi="STFangsong" w:hint="eastAsia"/>
                <w:spacing w:val="-20"/>
                <w:sz w:val="28"/>
                <w:szCs w:val="28"/>
              </w:rPr>
              <w:t>2001</w:t>
            </w:r>
            <w:r>
              <w:rPr>
                <w:rFonts w:ascii="STFangsong" w:eastAsia="STFangsong" w:hAnsi="STFangsong" w:hint="eastAsia"/>
                <w:spacing w:val="-20"/>
                <w:sz w:val="28"/>
                <w:szCs w:val="28"/>
              </w:rPr>
              <w:t>.</w:t>
            </w:r>
            <w:r>
              <w:rPr>
                <w:rFonts w:ascii="STFangsong" w:eastAsia="STFangsong" w:hAnsi="STFangsong"/>
                <w:spacing w:val="-20"/>
                <w:sz w:val="28"/>
                <w:szCs w:val="28"/>
              </w:rPr>
              <w:t xml:space="preserve"> </w:t>
            </w:r>
            <w:r w:rsidRPr="006A2D41">
              <w:rPr>
                <w:rFonts w:ascii="STFangsong" w:eastAsia="STFangsong" w:hAnsi="STFangsong" w:hint="eastAsia"/>
                <w:spacing w:val="-20"/>
                <w:sz w:val="28"/>
                <w:szCs w:val="28"/>
              </w:rPr>
              <w:t>09</w:t>
            </w:r>
            <w:r w:rsidR="007B5044">
              <w:rPr>
                <w:rFonts w:ascii="STFangsong" w:eastAsia="STFangsong" w:hAnsi="STFangsong" w:hint="eastAsia"/>
                <w:spacing w:val="-20"/>
                <w:sz w:val="28"/>
                <w:szCs w:val="28"/>
              </w:rPr>
              <w:t>-</w:t>
            </w:r>
            <w:r w:rsidRPr="006A2D41">
              <w:rPr>
                <w:rFonts w:ascii="STFangsong" w:eastAsia="STFangsong" w:hAnsi="STFangsong" w:hint="eastAsia"/>
                <w:spacing w:val="-20"/>
                <w:sz w:val="28"/>
                <w:szCs w:val="28"/>
              </w:rPr>
              <w:t>2004</w:t>
            </w:r>
            <w:r>
              <w:rPr>
                <w:rFonts w:ascii="STFangsong" w:eastAsia="STFangsong" w:hAnsi="STFangsong" w:hint="eastAsia"/>
                <w:spacing w:val="-20"/>
                <w:sz w:val="28"/>
                <w:szCs w:val="28"/>
              </w:rPr>
              <w:t>.</w:t>
            </w:r>
            <w:r>
              <w:rPr>
                <w:rFonts w:ascii="STFangsong" w:eastAsia="STFangsong" w:hAnsi="STFangsong"/>
                <w:spacing w:val="-20"/>
                <w:sz w:val="28"/>
                <w:szCs w:val="28"/>
              </w:rPr>
              <w:t xml:space="preserve"> </w:t>
            </w:r>
            <w:r w:rsidRPr="006A2D41">
              <w:rPr>
                <w:rFonts w:ascii="STFangsong" w:eastAsia="STFangsong" w:hAnsi="STFangsong" w:hint="eastAsia"/>
                <w:spacing w:val="-20"/>
                <w:sz w:val="28"/>
                <w:szCs w:val="28"/>
              </w:rPr>
              <w:t>06</w:t>
            </w:r>
            <w:r w:rsidR="00290840">
              <w:rPr>
                <w:rFonts w:ascii="STFangsong" w:eastAsia="STFangsong" w:hAnsi="STFangsong"/>
                <w:spacing w:val="-20"/>
                <w:sz w:val="28"/>
                <w:szCs w:val="28"/>
              </w:rPr>
              <w:t xml:space="preserve"> </w:t>
            </w:r>
          </w:p>
        </w:tc>
        <w:tc>
          <w:tcPr>
            <w:tcW w:w="3123" w:type="dxa"/>
            <w:tcBorders>
              <w:top w:val="single" w:sz="4" w:space="0" w:color="auto"/>
              <w:left w:val="single" w:sz="4" w:space="0" w:color="auto"/>
              <w:bottom w:val="single" w:sz="4" w:space="0" w:color="auto"/>
              <w:right w:val="single" w:sz="4" w:space="0" w:color="auto"/>
            </w:tcBorders>
            <w:noWrap/>
            <w:vAlign w:val="center"/>
          </w:tcPr>
          <w:p w14:paraId="75C161A9" w14:textId="28442806" w:rsidR="001502C3" w:rsidRDefault="00DD2B6C">
            <w:pPr>
              <w:spacing w:line="400" w:lineRule="exact"/>
              <w:jc w:val="center"/>
              <w:rPr>
                <w:rFonts w:ascii="STFangsong" w:eastAsia="STFangsong" w:hAnsi="STFangsong"/>
                <w:sz w:val="28"/>
                <w:szCs w:val="28"/>
              </w:rPr>
            </w:pPr>
            <w:r w:rsidRPr="006A2D41">
              <w:rPr>
                <w:rFonts w:ascii="STFangsong" w:eastAsia="STFangsong" w:hAnsi="STFangsong" w:hint="eastAsia"/>
                <w:sz w:val="28"/>
                <w:szCs w:val="28"/>
              </w:rPr>
              <w:t>山东大学</w:t>
            </w:r>
            <w:r>
              <w:rPr>
                <w:rFonts w:ascii="STFangsong" w:eastAsia="STFangsong" w:hAnsi="STFangsong" w:hint="eastAsia"/>
                <w:sz w:val="28"/>
                <w:szCs w:val="28"/>
              </w:rPr>
              <w:t xml:space="preserve"> 医学院</w:t>
            </w:r>
          </w:p>
        </w:tc>
        <w:tc>
          <w:tcPr>
            <w:tcW w:w="2412" w:type="dxa"/>
            <w:tcBorders>
              <w:top w:val="single" w:sz="4" w:space="0" w:color="auto"/>
              <w:left w:val="single" w:sz="4" w:space="0" w:color="auto"/>
              <w:bottom w:val="single" w:sz="4" w:space="0" w:color="auto"/>
              <w:right w:val="single" w:sz="4" w:space="0" w:color="auto"/>
            </w:tcBorders>
            <w:noWrap/>
            <w:vAlign w:val="center"/>
          </w:tcPr>
          <w:p w14:paraId="16CC885C" w14:textId="4B55087D" w:rsidR="001502C3" w:rsidRDefault="00290840">
            <w:pPr>
              <w:spacing w:line="400" w:lineRule="exact"/>
              <w:jc w:val="center"/>
              <w:rPr>
                <w:rFonts w:ascii="STFangsong" w:eastAsia="STFangsong" w:hAnsi="STFangsong"/>
                <w:spacing w:val="-20"/>
                <w:sz w:val="28"/>
                <w:szCs w:val="28"/>
              </w:rPr>
            </w:pPr>
            <w:r w:rsidRPr="006A2D41">
              <w:rPr>
                <w:rFonts w:ascii="STFangsong" w:eastAsia="STFangsong" w:hAnsi="STFangsong" w:hint="eastAsia"/>
                <w:spacing w:val="-20"/>
                <w:sz w:val="28"/>
                <w:szCs w:val="28"/>
              </w:rPr>
              <w:t>外科学</w:t>
            </w:r>
            <w:r>
              <w:rPr>
                <w:rFonts w:ascii="STFangsong" w:eastAsia="STFangsong" w:hAnsi="STFangsong" w:hint="eastAsia"/>
                <w:spacing w:val="-20"/>
                <w:sz w:val="28"/>
                <w:szCs w:val="28"/>
              </w:rPr>
              <w:t xml:space="preserve"> </w:t>
            </w:r>
          </w:p>
        </w:tc>
        <w:tc>
          <w:tcPr>
            <w:tcW w:w="1702" w:type="dxa"/>
            <w:tcBorders>
              <w:top w:val="single" w:sz="4" w:space="0" w:color="auto"/>
              <w:left w:val="single" w:sz="4" w:space="0" w:color="auto"/>
              <w:bottom w:val="single" w:sz="4" w:space="0" w:color="auto"/>
              <w:right w:val="single" w:sz="4" w:space="0" w:color="auto"/>
            </w:tcBorders>
            <w:noWrap/>
            <w:vAlign w:val="center"/>
          </w:tcPr>
          <w:p w14:paraId="3F97DD8E" w14:textId="34332031" w:rsidR="001502C3" w:rsidRDefault="00290840">
            <w:pPr>
              <w:spacing w:line="400" w:lineRule="exact"/>
              <w:jc w:val="center"/>
              <w:rPr>
                <w:rFonts w:ascii="STFangsong" w:eastAsia="STFangsong" w:hAnsi="STFangsong"/>
                <w:sz w:val="28"/>
                <w:szCs w:val="28"/>
              </w:rPr>
            </w:pPr>
            <w:r w:rsidRPr="006A2D41">
              <w:rPr>
                <w:rFonts w:ascii="STFangsong" w:eastAsia="STFangsong" w:hAnsi="STFangsong" w:hint="eastAsia"/>
                <w:spacing w:val="-20"/>
                <w:sz w:val="28"/>
                <w:szCs w:val="28"/>
              </w:rPr>
              <w:t>博士</w:t>
            </w:r>
          </w:p>
        </w:tc>
      </w:tr>
      <w:tr w:rsidR="001502C3" w14:paraId="3DBF6739" w14:textId="77777777" w:rsidTr="00290840">
        <w:trPr>
          <w:trHeight w:hRule="exact" w:val="624"/>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76BA8A2C" w14:textId="77777777" w:rsidR="001502C3" w:rsidRDefault="001502C3">
            <w:pPr>
              <w:spacing w:line="400" w:lineRule="exact"/>
              <w:jc w:val="center"/>
              <w:rPr>
                <w:rFonts w:ascii="STFangsong" w:eastAsia="STFangsong" w:hAnsi="STFangsong"/>
                <w:spacing w:val="-20"/>
                <w:sz w:val="28"/>
                <w:szCs w:val="28"/>
              </w:rPr>
            </w:pPr>
          </w:p>
        </w:tc>
        <w:tc>
          <w:tcPr>
            <w:tcW w:w="3123" w:type="dxa"/>
            <w:tcBorders>
              <w:top w:val="single" w:sz="4" w:space="0" w:color="auto"/>
              <w:left w:val="single" w:sz="4" w:space="0" w:color="auto"/>
              <w:bottom w:val="single" w:sz="4" w:space="0" w:color="auto"/>
              <w:right w:val="single" w:sz="4" w:space="0" w:color="auto"/>
            </w:tcBorders>
            <w:noWrap/>
            <w:vAlign w:val="center"/>
          </w:tcPr>
          <w:p w14:paraId="6D53B038" w14:textId="77777777" w:rsidR="001502C3" w:rsidRDefault="001502C3">
            <w:pPr>
              <w:spacing w:line="400" w:lineRule="exact"/>
              <w:jc w:val="center"/>
              <w:rPr>
                <w:rFonts w:ascii="STFangsong" w:eastAsia="STFangsong" w:hAnsi="STFangsong"/>
                <w:sz w:val="28"/>
                <w:szCs w:val="28"/>
              </w:rPr>
            </w:pPr>
          </w:p>
        </w:tc>
        <w:tc>
          <w:tcPr>
            <w:tcW w:w="2412" w:type="dxa"/>
            <w:tcBorders>
              <w:top w:val="single" w:sz="4" w:space="0" w:color="auto"/>
              <w:left w:val="single" w:sz="4" w:space="0" w:color="auto"/>
              <w:bottom w:val="single" w:sz="4" w:space="0" w:color="auto"/>
              <w:right w:val="single" w:sz="4" w:space="0" w:color="auto"/>
            </w:tcBorders>
            <w:noWrap/>
            <w:vAlign w:val="center"/>
          </w:tcPr>
          <w:p w14:paraId="3E9C4676" w14:textId="77777777" w:rsidR="001502C3" w:rsidRDefault="001502C3">
            <w:pPr>
              <w:spacing w:line="400" w:lineRule="exact"/>
              <w:jc w:val="center"/>
              <w:rPr>
                <w:rFonts w:ascii="STFangsong" w:eastAsia="STFangsong" w:hAnsi="STFangsong"/>
                <w:spacing w:val="-20"/>
                <w:sz w:val="28"/>
                <w:szCs w:val="28"/>
              </w:rPr>
            </w:pPr>
          </w:p>
        </w:tc>
        <w:tc>
          <w:tcPr>
            <w:tcW w:w="1702" w:type="dxa"/>
            <w:tcBorders>
              <w:top w:val="single" w:sz="4" w:space="0" w:color="auto"/>
              <w:left w:val="single" w:sz="4" w:space="0" w:color="auto"/>
              <w:bottom w:val="single" w:sz="4" w:space="0" w:color="auto"/>
              <w:right w:val="single" w:sz="4" w:space="0" w:color="auto"/>
            </w:tcBorders>
            <w:noWrap/>
            <w:vAlign w:val="center"/>
          </w:tcPr>
          <w:p w14:paraId="0C47E8EC" w14:textId="77777777" w:rsidR="001502C3" w:rsidRDefault="001502C3">
            <w:pPr>
              <w:spacing w:line="400" w:lineRule="exact"/>
              <w:jc w:val="center"/>
              <w:rPr>
                <w:rFonts w:ascii="STFangsong" w:eastAsia="STFangsong" w:hAnsi="STFangsong"/>
                <w:sz w:val="28"/>
                <w:szCs w:val="28"/>
              </w:rPr>
            </w:pPr>
          </w:p>
        </w:tc>
      </w:tr>
      <w:tr w:rsidR="001502C3" w14:paraId="1AB6F6F5" w14:textId="77777777" w:rsidTr="00290840">
        <w:trPr>
          <w:trHeight w:hRule="exact" w:val="624"/>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753506E7" w14:textId="77777777" w:rsidR="001502C3" w:rsidRDefault="001502C3">
            <w:pPr>
              <w:spacing w:line="400" w:lineRule="exact"/>
              <w:jc w:val="center"/>
              <w:rPr>
                <w:rFonts w:ascii="STFangsong" w:eastAsia="STFangsong" w:hAnsi="STFangsong"/>
                <w:spacing w:val="-20"/>
                <w:sz w:val="28"/>
                <w:szCs w:val="28"/>
              </w:rPr>
            </w:pPr>
          </w:p>
        </w:tc>
        <w:tc>
          <w:tcPr>
            <w:tcW w:w="3123" w:type="dxa"/>
            <w:tcBorders>
              <w:top w:val="single" w:sz="4" w:space="0" w:color="auto"/>
              <w:left w:val="single" w:sz="4" w:space="0" w:color="auto"/>
              <w:bottom w:val="single" w:sz="4" w:space="0" w:color="auto"/>
              <w:right w:val="single" w:sz="4" w:space="0" w:color="auto"/>
            </w:tcBorders>
            <w:noWrap/>
            <w:vAlign w:val="center"/>
          </w:tcPr>
          <w:p w14:paraId="0E56B592" w14:textId="77777777" w:rsidR="001502C3" w:rsidRDefault="001502C3">
            <w:pPr>
              <w:spacing w:line="400" w:lineRule="exact"/>
              <w:jc w:val="center"/>
              <w:rPr>
                <w:rFonts w:ascii="STFangsong" w:eastAsia="STFangsong" w:hAnsi="STFangsong"/>
                <w:sz w:val="28"/>
                <w:szCs w:val="28"/>
              </w:rPr>
            </w:pPr>
          </w:p>
        </w:tc>
        <w:tc>
          <w:tcPr>
            <w:tcW w:w="2412" w:type="dxa"/>
            <w:tcBorders>
              <w:top w:val="single" w:sz="4" w:space="0" w:color="auto"/>
              <w:left w:val="single" w:sz="4" w:space="0" w:color="auto"/>
              <w:bottom w:val="single" w:sz="4" w:space="0" w:color="auto"/>
              <w:right w:val="single" w:sz="4" w:space="0" w:color="auto"/>
            </w:tcBorders>
            <w:noWrap/>
            <w:vAlign w:val="center"/>
          </w:tcPr>
          <w:p w14:paraId="2F805A03" w14:textId="77777777" w:rsidR="001502C3" w:rsidRDefault="001502C3">
            <w:pPr>
              <w:spacing w:line="400" w:lineRule="exact"/>
              <w:jc w:val="center"/>
              <w:rPr>
                <w:rFonts w:ascii="STFangsong" w:eastAsia="STFangsong" w:hAnsi="STFangsong"/>
                <w:spacing w:val="-20"/>
                <w:sz w:val="28"/>
                <w:szCs w:val="28"/>
              </w:rPr>
            </w:pPr>
          </w:p>
        </w:tc>
        <w:tc>
          <w:tcPr>
            <w:tcW w:w="1702" w:type="dxa"/>
            <w:tcBorders>
              <w:top w:val="single" w:sz="4" w:space="0" w:color="auto"/>
              <w:left w:val="single" w:sz="4" w:space="0" w:color="auto"/>
              <w:bottom w:val="single" w:sz="4" w:space="0" w:color="auto"/>
              <w:right w:val="single" w:sz="4" w:space="0" w:color="auto"/>
            </w:tcBorders>
            <w:noWrap/>
            <w:vAlign w:val="center"/>
          </w:tcPr>
          <w:p w14:paraId="6A09F2DD" w14:textId="77777777" w:rsidR="001502C3" w:rsidRDefault="001502C3">
            <w:pPr>
              <w:spacing w:line="400" w:lineRule="exact"/>
              <w:jc w:val="center"/>
              <w:rPr>
                <w:rFonts w:ascii="STFangsong" w:eastAsia="STFangsong" w:hAnsi="STFangsong"/>
                <w:sz w:val="28"/>
                <w:szCs w:val="28"/>
              </w:rPr>
            </w:pPr>
          </w:p>
        </w:tc>
      </w:tr>
      <w:tr w:rsidR="001502C3" w14:paraId="45CDDE83" w14:textId="77777777" w:rsidTr="00290840">
        <w:trPr>
          <w:trHeight w:hRule="exact" w:val="624"/>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782CD357" w14:textId="77777777" w:rsidR="001502C3" w:rsidRDefault="001502C3">
            <w:pPr>
              <w:spacing w:line="400" w:lineRule="exact"/>
              <w:jc w:val="center"/>
              <w:rPr>
                <w:rFonts w:ascii="STFangsong" w:eastAsia="STFangsong" w:hAnsi="STFangsong"/>
                <w:spacing w:val="-20"/>
                <w:sz w:val="28"/>
                <w:szCs w:val="28"/>
              </w:rPr>
            </w:pPr>
          </w:p>
        </w:tc>
        <w:tc>
          <w:tcPr>
            <w:tcW w:w="3123" w:type="dxa"/>
            <w:tcBorders>
              <w:top w:val="single" w:sz="4" w:space="0" w:color="auto"/>
              <w:left w:val="single" w:sz="4" w:space="0" w:color="auto"/>
              <w:bottom w:val="single" w:sz="4" w:space="0" w:color="auto"/>
              <w:right w:val="single" w:sz="4" w:space="0" w:color="auto"/>
            </w:tcBorders>
            <w:noWrap/>
            <w:vAlign w:val="center"/>
          </w:tcPr>
          <w:p w14:paraId="6AB4B59A" w14:textId="77777777" w:rsidR="001502C3" w:rsidRDefault="001502C3">
            <w:pPr>
              <w:spacing w:line="400" w:lineRule="exact"/>
              <w:jc w:val="center"/>
              <w:rPr>
                <w:rFonts w:ascii="STFangsong" w:eastAsia="STFangsong" w:hAnsi="STFangsong"/>
                <w:sz w:val="28"/>
                <w:szCs w:val="28"/>
              </w:rPr>
            </w:pPr>
          </w:p>
        </w:tc>
        <w:tc>
          <w:tcPr>
            <w:tcW w:w="2412" w:type="dxa"/>
            <w:tcBorders>
              <w:top w:val="single" w:sz="4" w:space="0" w:color="auto"/>
              <w:left w:val="single" w:sz="4" w:space="0" w:color="auto"/>
              <w:bottom w:val="single" w:sz="4" w:space="0" w:color="auto"/>
              <w:right w:val="single" w:sz="4" w:space="0" w:color="auto"/>
            </w:tcBorders>
            <w:noWrap/>
            <w:vAlign w:val="center"/>
          </w:tcPr>
          <w:p w14:paraId="31A7BEAC" w14:textId="77777777" w:rsidR="001502C3" w:rsidRDefault="001502C3">
            <w:pPr>
              <w:spacing w:line="400" w:lineRule="exact"/>
              <w:jc w:val="center"/>
              <w:rPr>
                <w:rFonts w:ascii="STFangsong" w:eastAsia="STFangsong" w:hAnsi="STFangsong"/>
                <w:spacing w:val="-20"/>
                <w:sz w:val="28"/>
                <w:szCs w:val="28"/>
              </w:rPr>
            </w:pPr>
          </w:p>
        </w:tc>
        <w:tc>
          <w:tcPr>
            <w:tcW w:w="1702" w:type="dxa"/>
            <w:tcBorders>
              <w:top w:val="single" w:sz="4" w:space="0" w:color="auto"/>
              <w:left w:val="single" w:sz="4" w:space="0" w:color="auto"/>
              <w:bottom w:val="single" w:sz="4" w:space="0" w:color="auto"/>
              <w:right w:val="single" w:sz="4" w:space="0" w:color="auto"/>
            </w:tcBorders>
            <w:noWrap/>
            <w:vAlign w:val="center"/>
          </w:tcPr>
          <w:p w14:paraId="0B4A8B47" w14:textId="77777777" w:rsidR="001502C3" w:rsidRDefault="001502C3">
            <w:pPr>
              <w:spacing w:line="400" w:lineRule="exact"/>
              <w:jc w:val="center"/>
              <w:rPr>
                <w:rFonts w:ascii="STFangsong" w:eastAsia="STFangsong" w:hAnsi="STFangsong"/>
                <w:sz w:val="28"/>
                <w:szCs w:val="28"/>
              </w:rPr>
            </w:pPr>
          </w:p>
        </w:tc>
      </w:tr>
      <w:tr w:rsidR="00290840" w14:paraId="774960CC" w14:textId="77777777" w:rsidTr="00290840">
        <w:trPr>
          <w:trHeight w:hRule="exact" w:val="624"/>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352E7B53" w14:textId="77777777" w:rsidR="00290840" w:rsidRDefault="00290840">
            <w:pPr>
              <w:spacing w:line="400" w:lineRule="exact"/>
              <w:jc w:val="center"/>
              <w:rPr>
                <w:rFonts w:ascii="STFangsong" w:eastAsia="STFangsong" w:hAnsi="STFangsong"/>
                <w:spacing w:val="-20"/>
                <w:sz w:val="28"/>
                <w:szCs w:val="28"/>
              </w:rPr>
            </w:pPr>
          </w:p>
        </w:tc>
        <w:tc>
          <w:tcPr>
            <w:tcW w:w="3123" w:type="dxa"/>
            <w:tcBorders>
              <w:top w:val="single" w:sz="4" w:space="0" w:color="auto"/>
              <w:left w:val="single" w:sz="4" w:space="0" w:color="auto"/>
              <w:bottom w:val="single" w:sz="4" w:space="0" w:color="auto"/>
              <w:right w:val="single" w:sz="4" w:space="0" w:color="auto"/>
            </w:tcBorders>
            <w:noWrap/>
            <w:vAlign w:val="center"/>
          </w:tcPr>
          <w:p w14:paraId="533DE463" w14:textId="77777777" w:rsidR="00290840" w:rsidRDefault="00290840">
            <w:pPr>
              <w:spacing w:line="400" w:lineRule="exact"/>
              <w:jc w:val="center"/>
              <w:rPr>
                <w:rFonts w:ascii="STFangsong" w:eastAsia="STFangsong" w:hAnsi="STFangsong"/>
                <w:sz w:val="28"/>
                <w:szCs w:val="28"/>
              </w:rPr>
            </w:pPr>
          </w:p>
        </w:tc>
        <w:tc>
          <w:tcPr>
            <w:tcW w:w="2412" w:type="dxa"/>
            <w:tcBorders>
              <w:top w:val="single" w:sz="4" w:space="0" w:color="auto"/>
              <w:left w:val="single" w:sz="4" w:space="0" w:color="auto"/>
              <w:bottom w:val="single" w:sz="4" w:space="0" w:color="auto"/>
              <w:right w:val="single" w:sz="4" w:space="0" w:color="auto"/>
            </w:tcBorders>
            <w:noWrap/>
            <w:vAlign w:val="center"/>
          </w:tcPr>
          <w:p w14:paraId="086F7D83" w14:textId="77777777" w:rsidR="00290840" w:rsidRDefault="00290840">
            <w:pPr>
              <w:spacing w:line="400" w:lineRule="exact"/>
              <w:jc w:val="center"/>
              <w:rPr>
                <w:rFonts w:ascii="STFangsong" w:eastAsia="STFangsong" w:hAnsi="STFangsong"/>
                <w:spacing w:val="-20"/>
                <w:sz w:val="28"/>
                <w:szCs w:val="28"/>
              </w:rPr>
            </w:pPr>
          </w:p>
        </w:tc>
        <w:tc>
          <w:tcPr>
            <w:tcW w:w="1702" w:type="dxa"/>
            <w:tcBorders>
              <w:top w:val="single" w:sz="4" w:space="0" w:color="auto"/>
              <w:left w:val="single" w:sz="4" w:space="0" w:color="auto"/>
              <w:bottom w:val="single" w:sz="4" w:space="0" w:color="auto"/>
              <w:right w:val="single" w:sz="4" w:space="0" w:color="auto"/>
            </w:tcBorders>
            <w:noWrap/>
            <w:vAlign w:val="center"/>
          </w:tcPr>
          <w:p w14:paraId="382ED25F" w14:textId="77777777" w:rsidR="00290840" w:rsidRDefault="00290840">
            <w:pPr>
              <w:spacing w:line="400" w:lineRule="exact"/>
              <w:jc w:val="center"/>
              <w:rPr>
                <w:rFonts w:ascii="STFangsong" w:eastAsia="STFangsong" w:hAnsi="STFangsong"/>
                <w:sz w:val="28"/>
                <w:szCs w:val="28"/>
              </w:rPr>
            </w:pPr>
          </w:p>
        </w:tc>
      </w:tr>
    </w:tbl>
    <w:p w14:paraId="345F3A06" w14:textId="17624E5C" w:rsidR="001502C3" w:rsidRDefault="001502C3">
      <w:pPr>
        <w:rPr>
          <w:rFonts w:ascii="黑体" w:eastAsia="黑体"/>
          <w:sz w:val="30"/>
          <w:szCs w:val="30"/>
        </w:rPr>
      </w:pPr>
    </w:p>
    <w:p w14:paraId="4441C941" w14:textId="77777777" w:rsidR="001502C3" w:rsidRDefault="00E26243">
      <w:pPr>
        <w:rPr>
          <w:rFonts w:ascii="黑体" w:eastAsia="黑体"/>
          <w:sz w:val="30"/>
          <w:szCs w:val="30"/>
        </w:rPr>
      </w:pPr>
      <w:r>
        <w:rPr>
          <w:rFonts w:ascii="黑体" w:eastAsia="黑体" w:hint="eastAsia"/>
          <w:sz w:val="30"/>
          <w:szCs w:val="30"/>
        </w:rPr>
        <w:lastRenderedPageBreak/>
        <w:t>三、主要工作经历（8项以内）</w:t>
      </w:r>
    </w:p>
    <w:tbl>
      <w:tblPr>
        <w:tblW w:w="9045" w:type="dxa"/>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2122"/>
        <w:gridCol w:w="4086"/>
        <w:gridCol w:w="2837"/>
      </w:tblGrid>
      <w:tr w:rsidR="001502C3" w14:paraId="092E599C" w14:textId="77777777" w:rsidTr="007B5044">
        <w:trPr>
          <w:trHeight w:hRule="exact" w:val="624"/>
          <w:jc w:val="center"/>
        </w:trPr>
        <w:tc>
          <w:tcPr>
            <w:tcW w:w="2122" w:type="dxa"/>
            <w:tcBorders>
              <w:top w:val="single" w:sz="4" w:space="0" w:color="auto"/>
              <w:left w:val="single" w:sz="4" w:space="0" w:color="auto"/>
              <w:bottom w:val="single" w:sz="4" w:space="0" w:color="auto"/>
              <w:right w:val="single" w:sz="4" w:space="0" w:color="auto"/>
            </w:tcBorders>
            <w:noWrap/>
            <w:vAlign w:val="center"/>
          </w:tcPr>
          <w:p w14:paraId="2AD28A9F" w14:textId="77777777" w:rsidR="001502C3" w:rsidRDefault="00E26243">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起止年月</w:t>
            </w:r>
          </w:p>
        </w:tc>
        <w:tc>
          <w:tcPr>
            <w:tcW w:w="4086" w:type="dxa"/>
            <w:tcBorders>
              <w:top w:val="single" w:sz="4" w:space="0" w:color="auto"/>
              <w:left w:val="single" w:sz="4" w:space="0" w:color="auto"/>
              <w:bottom w:val="single" w:sz="4" w:space="0" w:color="auto"/>
              <w:right w:val="single" w:sz="4" w:space="0" w:color="auto"/>
            </w:tcBorders>
            <w:noWrap/>
            <w:vAlign w:val="center"/>
          </w:tcPr>
          <w:p w14:paraId="6A1CBE97" w14:textId="77777777" w:rsidR="001502C3" w:rsidRDefault="00E26243">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工作单位</w:t>
            </w:r>
          </w:p>
        </w:tc>
        <w:tc>
          <w:tcPr>
            <w:tcW w:w="2837" w:type="dxa"/>
            <w:tcBorders>
              <w:top w:val="single" w:sz="4" w:space="0" w:color="auto"/>
              <w:left w:val="single" w:sz="4" w:space="0" w:color="auto"/>
              <w:bottom w:val="single" w:sz="4" w:space="0" w:color="auto"/>
              <w:right w:val="single" w:sz="4" w:space="0" w:color="auto"/>
            </w:tcBorders>
            <w:noWrap/>
            <w:vAlign w:val="center"/>
          </w:tcPr>
          <w:p w14:paraId="6BC895F9"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z w:val="28"/>
                <w:szCs w:val="28"/>
              </w:rPr>
              <w:t>职务/职称</w:t>
            </w:r>
          </w:p>
        </w:tc>
      </w:tr>
      <w:tr w:rsidR="001502C3" w14:paraId="6784ABA0" w14:textId="77777777" w:rsidTr="007B5044">
        <w:trPr>
          <w:trHeight w:hRule="exact" w:val="567"/>
          <w:jc w:val="center"/>
        </w:trPr>
        <w:tc>
          <w:tcPr>
            <w:tcW w:w="2122" w:type="dxa"/>
            <w:tcBorders>
              <w:top w:val="single" w:sz="4" w:space="0" w:color="auto"/>
              <w:left w:val="single" w:sz="4" w:space="0" w:color="auto"/>
              <w:bottom w:val="single" w:sz="4" w:space="0" w:color="auto"/>
              <w:right w:val="single" w:sz="4" w:space="0" w:color="auto"/>
            </w:tcBorders>
            <w:noWrap/>
            <w:vAlign w:val="center"/>
          </w:tcPr>
          <w:p w14:paraId="52307BBB" w14:textId="0E8F4FA8" w:rsidR="001502C3" w:rsidRDefault="00290840">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1</w:t>
            </w:r>
            <w:r>
              <w:rPr>
                <w:rFonts w:ascii="STFangsong" w:eastAsia="STFangsong" w:hAnsi="STFangsong"/>
                <w:spacing w:val="-20"/>
                <w:sz w:val="28"/>
                <w:szCs w:val="28"/>
              </w:rPr>
              <w:t>990</w:t>
            </w:r>
            <w:r w:rsidR="007B5044">
              <w:rPr>
                <w:rFonts w:ascii="STFangsong" w:eastAsia="STFangsong" w:hAnsi="STFangsong"/>
                <w:spacing w:val="-20"/>
                <w:sz w:val="28"/>
                <w:szCs w:val="28"/>
              </w:rPr>
              <w:t xml:space="preserve">. </w:t>
            </w:r>
            <w:r w:rsidR="00DD2B6C">
              <w:rPr>
                <w:rFonts w:ascii="STFangsong" w:eastAsia="STFangsong" w:hAnsi="STFangsong" w:hint="eastAsia"/>
                <w:spacing w:val="-20"/>
                <w:sz w:val="28"/>
                <w:szCs w:val="28"/>
              </w:rPr>
              <w:t>0</w:t>
            </w:r>
            <w:r w:rsidR="00DD2B6C">
              <w:rPr>
                <w:rFonts w:ascii="STFangsong" w:eastAsia="STFangsong" w:hAnsi="STFangsong"/>
                <w:spacing w:val="-20"/>
                <w:sz w:val="28"/>
                <w:szCs w:val="28"/>
              </w:rPr>
              <w:t>7</w:t>
            </w:r>
            <w:r>
              <w:rPr>
                <w:rFonts w:ascii="STFangsong" w:eastAsia="STFangsong" w:hAnsi="STFangsong"/>
                <w:spacing w:val="-20"/>
                <w:sz w:val="28"/>
                <w:szCs w:val="28"/>
              </w:rPr>
              <w:t>-1995</w:t>
            </w:r>
            <w:r w:rsidR="00F22BCD">
              <w:rPr>
                <w:rFonts w:ascii="STFangsong" w:eastAsia="STFangsong" w:hAnsi="STFangsong" w:hint="eastAsia"/>
                <w:spacing w:val="-20"/>
                <w:sz w:val="28"/>
                <w:szCs w:val="28"/>
              </w:rPr>
              <w:t>.</w:t>
            </w:r>
            <w:r w:rsidR="00F22BCD">
              <w:rPr>
                <w:rFonts w:ascii="STFangsong" w:eastAsia="STFangsong" w:hAnsi="STFangsong"/>
                <w:spacing w:val="-20"/>
                <w:sz w:val="28"/>
                <w:szCs w:val="28"/>
              </w:rPr>
              <w:t xml:space="preserve"> 07</w:t>
            </w:r>
          </w:p>
        </w:tc>
        <w:tc>
          <w:tcPr>
            <w:tcW w:w="4086" w:type="dxa"/>
            <w:tcBorders>
              <w:top w:val="single" w:sz="4" w:space="0" w:color="auto"/>
              <w:left w:val="single" w:sz="4" w:space="0" w:color="auto"/>
              <w:bottom w:val="single" w:sz="4" w:space="0" w:color="auto"/>
              <w:right w:val="single" w:sz="4" w:space="0" w:color="auto"/>
            </w:tcBorders>
            <w:noWrap/>
            <w:vAlign w:val="center"/>
          </w:tcPr>
          <w:p w14:paraId="29078868" w14:textId="3DC06066" w:rsidR="001502C3" w:rsidRDefault="00290840">
            <w:pPr>
              <w:spacing w:line="400" w:lineRule="exact"/>
              <w:jc w:val="center"/>
              <w:rPr>
                <w:rFonts w:ascii="STFangsong" w:eastAsia="STFangsong" w:hAnsi="STFangsong"/>
                <w:spacing w:val="-20"/>
                <w:sz w:val="28"/>
                <w:szCs w:val="28"/>
              </w:rPr>
            </w:pPr>
            <w:r w:rsidRPr="00290840">
              <w:rPr>
                <w:rFonts w:ascii="STFangsong" w:eastAsia="STFangsong" w:hAnsi="STFangsong" w:hint="eastAsia"/>
                <w:spacing w:val="-20"/>
                <w:sz w:val="28"/>
                <w:szCs w:val="28"/>
              </w:rPr>
              <w:t>山东医科大学第二附属医院</w:t>
            </w:r>
          </w:p>
        </w:tc>
        <w:tc>
          <w:tcPr>
            <w:tcW w:w="2837" w:type="dxa"/>
            <w:tcBorders>
              <w:top w:val="single" w:sz="4" w:space="0" w:color="auto"/>
              <w:left w:val="single" w:sz="4" w:space="0" w:color="auto"/>
              <w:bottom w:val="single" w:sz="4" w:space="0" w:color="auto"/>
              <w:right w:val="single" w:sz="4" w:space="0" w:color="auto"/>
            </w:tcBorders>
            <w:noWrap/>
            <w:vAlign w:val="center"/>
          </w:tcPr>
          <w:p w14:paraId="2108BE99" w14:textId="7DC3799E" w:rsidR="001502C3" w:rsidRDefault="00290840">
            <w:pPr>
              <w:spacing w:line="400" w:lineRule="exact"/>
              <w:jc w:val="center"/>
              <w:rPr>
                <w:rFonts w:ascii="STFangsong" w:eastAsia="STFangsong" w:hAnsi="STFangsong"/>
                <w:sz w:val="28"/>
                <w:szCs w:val="28"/>
              </w:rPr>
            </w:pPr>
            <w:r>
              <w:rPr>
                <w:rFonts w:ascii="STFangsong" w:eastAsia="STFangsong" w:hAnsi="STFangsong" w:hint="eastAsia"/>
                <w:sz w:val="28"/>
                <w:szCs w:val="28"/>
              </w:rPr>
              <w:t>住院医师</w:t>
            </w:r>
          </w:p>
        </w:tc>
      </w:tr>
      <w:tr w:rsidR="001502C3" w14:paraId="688B0C73" w14:textId="77777777" w:rsidTr="007B5044">
        <w:trPr>
          <w:trHeight w:hRule="exact" w:val="567"/>
          <w:jc w:val="center"/>
        </w:trPr>
        <w:tc>
          <w:tcPr>
            <w:tcW w:w="2122" w:type="dxa"/>
            <w:tcBorders>
              <w:top w:val="single" w:sz="4" w:space="0" w:color="auto"/>
              <w:left w:val="single" w:sz="4" w:space="0" w:color="auto"/>
              <w:bottom w:val="single" w:sz="4" w:space="0" w:color="auto"/>
              <w:right w:val="single" w:sz="4" w:space="0" w:color="auto"/>
            </w:tcBorders>
            <w:noWrap/>
            <w:vAlign w:val="center"/>
          </w:tcPr>
          <w:p w14:paraId="67B9143B" w14:textId="1BFE44CA" w:rsidR="001502C3" w:rsidRDefault="00290840">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1</w:t>
            </w:r>
            <w:r>
              <w:rPr>
                <w:rFonts w:ascii="STFangsong" w:eastAsia="STFangsong" w:hAnsi="STFangsong"/>
                <w:spacing w:val="-20"/>
                <w:sz w:val="28"/>
                <w:szCs w:val="28"/>
              </w:rPr>
              <w:t>995</w:t>
            </w:r>
            <w:r w:rsidR="00D4798F">
              <w:rPr>
                <w:rFonts w:ascii="STFangsong" w:eastAsia="STFangsong" w:hAnsi="STFangsong" w:hint="eastAsia"/>
                <w:spacing w:val="-20"/>
                <w:sz w:val="28"/>
                <w:szCs w:val="28"/>
              </w:rPr>
              <w:t>.</w:t>
            </w:r>
            <w:r w:rsidR="00D4798F">
              <w:rPr>
                <w:rFonts w:ascii="STFangsong" w:eastAsia="STFangsong" w:hAnsi="STFangsong"/>
                <w:spacing w:val="-20"/>
                <w:sz w:val="28"/>
                <w:szCs w:val="28"/>
              </w:rPr>
              <w:t xml:space="preserve"> 07</w:t>
            </w:r>
            <w:r>
              <w:rPr>
                <w:rFonts w:ascii="STFangsong" w:eastAsia="STFangsong" w:hAnsi="STFangsong" w:hint="eastAsia"/>
                <w:spacing w:val="-20"/>
                <w:sz w:val="28"/>
                <w:szCs w:val="28"/>
              </w:rPr>
              <w:t>-</w:t>
            </w:r>
            <w:r>
              <w:rPr>
                <w:rFonts w:ascii="STFangsong" w:eastAsia="STFangsong" w:hAnsi="STFangsong"/>
                <w:spacing w:val="-20"/>
                <w:sz w:val="28"/>
                <w:szCs w:val="28"/>
              </w:rPr>
              <w:t>2002</w:t>
            </w:r>
            <w:r w:rsidR="00D4798F">
              <w:rPr>
                <w:rFonts w:ascii="STFangsong" w:eastAsia="STFangsong" w:hAnsi="STFangsong"/>
                <w:spacing w:val="-20"/>
                <w:sz w:val="28"/>
                <w:szCs w:val="28"/>
              </w:rPr>
              <w:t>. 09</w:t>
            </w:r>
          </w:p>
        </w:tc>
        <w:tc>
          <w:tcPr>
            <w:tcW w:w="4086" w:type="dxa"/>
            <w:tcBorders>
              <w:top w:val="single" w:sz="4" w:space="0" w:color="auto"/>
              <w:left w:val="single" w:sz="4" w:space="0" w:color="auto"/>
              <w:bottom w:val="single" w:sz="4" w:space="0" w:color="auto"/>
              <w:right w:val="single" w:sz="4" w:space="0" w:color="auto"/>
            </w:tcBorders>
            <w:noWrap/>
            <w:vAlign w:val="center"/>
          </w:tcPr>
          <w:p w14:paraId="424A05FB" w14:textId="68F8E8AF" w:rsidR="001502C3" w:rsidRDefault="00290840">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山东大学第二医院</w:t>
            </w:r>
          </w:p>
        </w:tc>
        <w:tc>
          <w:tcPr>
            <w:tcW w:w="2837" w:type="dxa"/>
            <w:tcBorders>
              <w:top w:val="single" w:sz="4" w:space="0" w:color="auto"/>
              <w:left w:val="single" w:sz="4" w:space="0" w:color="auto"/>
              <w:bottom w:val="single" w:sz="4" w:space="0" w:color="auto"/>
              <w:right w:val="single" w:sz="4" w:space="0" w:color="auto"/>
            </w:tcBorders>
            <w:noWrap/>
            <w:vAlign w:val="center"/>
          </w:tcPr>
          <w:p w14:paraId="2CD45343" w14:textId="30036D3F" w:rsidR="001502C3" w:rsidRDefault="00290840">
            <w:pPr>
              <w:spacing w:line="400" w:lineRule="exact"/>
              <w:jc w:val="center"/>
              <w:rPr>
                <w:rFonts w:ascii="STFangsong" w:eastAsia="STFangsong" w:hAnsi="STFangsong"/>
                <w:sz w:val="28"/>
                <w:szCs w:val="28"/>
              </w:rPr>
            </w:pPr>
            <w:r>
              <w:rPr>
                <w:rFonts w:ascii="STFangsong" w:eastAsia="STFangsong" w:hAnsi="STFangsong" w:hint="eastAsia"/>
                <w:sz w:val="28"/>
                <w:szCs w:val="28"/>
              </w:rPr>
              <w:t>主治医师</w:t>
            </w:r>
          </w:p>
        </w:tc>
      </w:tr>
      <w:tr w:rsidR="001502C3" w14:paraId="28C63E87" w14:textId="77777777" w:rsidTr="007B5044">
        <w:trPr>
          <w:trHeight w:hRule="exact" w:val="567"/>
          <w:jc w:val="center"/>
        </w:trPr>
        <w:tc>
          <w:tcPr>
            <w:tcW w:w="2122" w:type="dxa"/>
            <w:tcBorders>
              <w:top w:val="single" w:sz="4" w:space="0" w:color="auto"/>
              <w:left w:val="single" w:sz="4" w:space="0" w:color="auto"/>
              <w:bottom w:val="single" w:sz="4" w:space="0" w:color="auto"/>
              <w:right w:val="single" w:sz="4" w:space="0" w:color="auto"/>
            </w:tcBorders>
            <w:noWrap/>
            <w:vAlign w:val="center"/>
          </w:tcPr>
          <w:p w14:paraId="3969932F" w14:textId="1867DE46" w:rsidR="001502C3" w:rsidRDefault="00290840">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1</w:t>
            </w:r>
            <w:r>
              <w:rPr>
                <w:rFonts w:ascii="STFangsong" w:eastAsia="STFangsong" w:hAnsi="STFangsong"/>
                <w:spacing w:val="-20"/>
                <w:sz w:val="28"/>
                <w:szCs w:val="28"/>
              </w:rPr>
              <w:t>999</w:t>
            </w:r>
            <w:r w:rsidR="007B5044">
              <w:rPr>
                <w:rFonts w:ascii="STFangsong" w:eastAsia="STFangsong" w:hAnsi="STFangsong" w:hint="eastAsia"/>
                <w:spacing w:val="-20"/>
                <w:sz w:val="28"/>
                <w:szCs w:val="28"/>
              </w:rPr>
              <w:t>.</w:t>
            </w:r>
            <w:r w:rsidR="007B5044">
              <w:rPr>
                <w:rFonts w:ascii="STFangsong" w:eastAsia="STFangsong" w:hAnsi="STFangsong"/>
                <w:spacing w:val="-20"/>
                <w:sz w:val="28"/>
                <w:szCs w:val="28"/>
              </w:rPr>
              <w:t xml:space="preserve"> </w:t>
            </w:r>
            <w:r w:rsidR="00BC08DA">
              <w:rPr>
                <w:rFonts w:ascii="STFangsong" w:eastAsia="STFangsong" w:hAnsi="STFangsong"/>
                <w:spacing w:val="-20"/>
                <w:sz w:val="28"/>
                <w:szCs w:val="28"/>
              </w:rPr>
              <w:t>10</w:t>
            </w:r>
            <w:r>
              <w:rPr>
                <w:rFonts w:ascii="STFangsong" w:eastAsia="STFangsong" w:hAnsi="STFangsong" w:hint="eastAsia"/>
                <w:spacing w:val="-20"/>
                <w:sz w:val="28"/>
                <w:szCs w:val="28"/>
              </w:rPr>
              <w:t>-</w:t>
            </w:r>
            <w:r w:rsidR="00BC08DA">
              <w:rPr>
                <w:rFonts w:ascii="STFangsong" w:eastAsia="STFangsong" w:hAnsi="STFangsong"/>
                <w:spacing w:val="-20"/>
                <w:sz w:val="28"/>
                <w:szCs w:val="28"/>
              </w:rPr>
              <w:t>2000</w:t>
            </w:r>
            <w:r w:rsidR="007B5044">
              <w:rPr>
                <w:rFonts w:ascii="STFangsong" w:eastAsia="STFangsong" w:hAnsi="STFangsong" w:hint="eastAsia"/>
                <w:spacing w:val="-20"/>
                <w:sz w:val="28"/>
                <w:szCs w:val="28"/>
              </w:rPr>
              <w:t>.</w:t>
            </w:r>
            <w:r w:rsidR="007B5044">
              <w:rPr>
                <w:rFonts w:ascii="STFangsong" w:eastAsia="STFangsong" w:hAnsi="STFangsong"/>
                <w:spacing w:val="-20"/>
                <w:sz w:val="28"/>
                <w:szCs w:val="28"/>
              </w:rPr>
              <w:t xml:space="preserve"> </w:t>
            </w:r>
            <w:r w:rsidR="00BC08DA">
              <w:rPr>
                <w:rFonts w:ascii="STFangsong" w:eastAsia="STFangsong" w:hAnsi="STFangsong"/>
                <w:spacing w:val="-20"/>
                <w:sz w:val="28"/>
                <w:szCs w:val="28"/>
              </w:rPr>
              <w:t>03</w:t>
            </w:r>
          </w:p>
        </w:tc>
        <w:tc>
          <w:tcPr>
            <w:tcW w:w="4086" w:type="dxa"/>
            <w:tcBorders>
              <w:top w:val="single" w:sz="4" w:space="0" w:color="auto"/>
              <w:left w:val="single" w:sz="4" w:space="0" w:color="auto"/>
              <w:bottom w:val="single" w:sz="4" w:space="0" w:color="auto"/>
              <w:right w:val="single" w:sz="4" w:space="0" w:color="auto"/>
            </w:tcBorders>
            <w:noWrap/>
            <w:vAlign w:val="center"/>
          </w:tcPr>
          <w:p w14:paraId="22405222" w14:textId="59EF5939" w:rsidR="001502C3" w:rsidRDefault="00290840">
            <w:pPr>
              <w:spacing w:line="400" w:lineRule="exact"/>
              <w:jc w:val="center"/>
              <w:rPr>
                <w:rFonts w:ascii="STFangsong" w:eastAsia="STFangsong" w:hAnsi="STFangsong"/>
                <w:spacing w:val="-20"/>
                <w:sz w:val="28"/>
                <w:szCs w:val="28"/>
              </w:rPr>
            </w:pPr>
            <w:r w:rsidRPr="00290840">
              <w:rPr>
                <w:rFonts w:ascii="STFangsong" w:eastAsia="STFangsong" w:hAnsi="STFangsong" w:hint="eastAsia"/>
                <w:spacing w:val="-20"/>
                <w:sz w:val="28"/>
                <w:szCs w:val="28"/>
              </w:rPr>
              <w:t>日本和歌山医科大学</w:t>
            </w:r>
          </w:p>
        </w:tc>
        <w:tc>
          <w:tcPr>
            <w:tcW w:w="2837" w:type="dxa"/>
            <w:tcBorders>
              <w:top w:val="single" w:sz="4" w:space="0" w:color="auto"/>
              <w:left w:val="single" w:sz="4" w:space="0" w:color="auto"/>
              <w:bottom w:val="single" w:sz="4" w:space="0" w:color="auto"/>
              <w:right w:val="single" w:sz="4" w:space="0" w:color="auto"/>
            </w:tcBorders>
            <w:noWrap/>
            <w:vAlign w:val="center"/>
          </w:tcPr>
          <w:p w14:paraId="189BB6F3" w14:textId="4E3ECC5A" w:rsidR="001502C3" w:rsidRDefault="00290840">
            <w:pPr>
              <w:spacing w:line="400" w:lineRule="exact"/>
              <w:jc w:val="center"/>
              <w:rPr>
                <w:rFonts w:ascii="STFangsong" w:eastAsia="STFangsong" w:hAnsi="STFangsong"/>
                <w:sz w:val="28"/>
                <w:szCs w:val="28"/>
              </w:rPr>
            </w:pPr>
            <w:r>
              <w:rPr>
                <w:rFonts w:ascii="STFangsong" w:eastAsia="STFangsong" w:hAnsi="STFangsong" w:hint="eastAsia"/>
                <w:sz w:val="28"/>
                <w:szCs w:val="28"/>
              </w:rPr>
              <w:t>访问学者</w:t>
            </w:r>
          </w:p>
        </w:tc>
      </w:tr>
      <w:tr w:rsidR="001502C3" w14:paraId="1214DEFF" w14:textId="77777777" w:rsidTr="007B5044">
        <w:trPr>
          <w:trHeight w:hRule="exact" w:val="567"/>
          <w:jc w:val="center"/>
        </w:trPr>
        <w:tc>
          <w:tcPr>
            <w:tcW w:w="2122" w:type="dxa"/>
            <w:tcBorders>
              <w:top w:val="single" w:sz="4" w:space="0" w:color="auto"/>
              <w:left w:val="single" w:sz="4" w:space="0" w:color="auto"/>
              <w:bottom w:val="single" w:sz="4" w:space="0" w:color="auto"/>
              <w:right w:val="single" w:sz="4" w:space="0" w:color="auto"/>
            </w:tcBorders>
            <w:noWrap/>
            <w:vAlign w:val="center"/>
          </w:tcPr>
          <w:p w14:paraId="58598800" w14:textId="68D59D90" w:rsidR="001502C3" w:rsidRDefault="00290840">
            <w:pPr>
              <w:spacing w:line="400" w:lineRule="exact"/>
              <w:jc w:val="center"/>
              <w:rPr>
                <w:rFonts w:ascii="STFangsong" w:eastAsia="STFangsong" w:hAnsi="STFangsong"/>
                <w:spacing w:val="-20"/>
                <w:sz w:val="28"/>
                <w:szCs w:val="28"/>
              </w:rPr>
            </w:pPr>
            <w:r w:rsidRPr="00290840">
              <w:rPr>
                <w:rFonts w:ascii="STFangsong" w:eastAsia="STFangsong" w:hAnsi="STFangsong"/>
                <w:spacing w:val="-20"/>
                <w:sz w:val="28"/>
                <w:szCs w:val="28"/>
              </w:rPr>
              <w:t>2002</w:t>
            </w:r>
            <w:r w:rsidR="00D5164F">
              <w:rPr>
                <w:rFonts w:ascii="STFangsong" w:eastAsia="STFangsong" w:hAnsi="STFangsong" w:hint="eastAsia"/>
                <w:spacing w:val="-20"/>
                <w:sz w:val="28"/>
                <w:szCs w:val="28"/>
              </w:rPr>
              <w:t>.</w:t>
            </w:r>
            <w:r w:rsidR="00D5164F">
              <w:rPr>
                <w:rFonts w:ascii="STFangsong" w:eastAsia="STFangsong" w:hAnsi="STFangsong"/>
                <w:spacing w:val="-20"/>
                <w:sz w:val="28"/>
                <w:szCs w:val="28"/>
              </w:rPr>
              <w:t xml:space="preserve"> 09</w:t>
            </w:r>
            <w:r w:rsidRPr="00290840">
              <w:rPr>
                <w:rFonts w:ascii="STFangsong" w:eastAsia="STFangsong" w:hAnsi="STFangsong"/>
                <w:spacing w:val="-20"/>
                <w:sz w:val="28"/>
                <w:szCs w:val="28"/>
              </w:rPr>
              <w:t>-2006</w:t>
            </w:r>
            <w:r w:rsidR="00D5164F">
              <w:rPr>
                <w:rFonts w:ascii="STFangsong" w:eastAsia="STFangsong" w:hAnsi="STFangsong"/>
                <w:spacing w:val="-20"/>
                <w:sz w:val="28"/>
                <w:szCs w:val="28"/>
              </w:rPr>
              <w:t>. 09</w:t>
            </w:r>
          </w:p>
        </w:tc>
        <w:tc>
          <w:tcPr>
            <w:tcW w:w="4086" w:type="dxa"/>
            <w:tcBorders>
              <w:top w:val="single" w:sz="4" w:space="0" w:color="auto"/>
              <w:left w:val="single" w:sz="4" w:space="0" w:color="auto"/>
              <w:bottom w:val="single" w:sz="4" w:space="0" w:color="auto"/>
              <w:right w:val="single" w:sz="4" w:space="0" w:color="auto"/>
            </w:tcBorders>
            <w:noWrap/>
            <w:vAlign w:val="center"/>
          </w:tcPr>
          <w:p w14:paraId="7DC3425C" w14:textId="7026A356" w:rsidR="001502C3" w:rsidRDefault="00290840">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山东大学第二医院</w:t>
            </w:r>
          </w:p>
        </w:tc>
        <w:tc>
          <w:tcPr>
            <w:tcW w:w="2837" w:type="dxa"/>
            <w:tcBorders>
              <w:top w:val="single" w:sz="4" w:space="0" w:color="auto"/>
              <w:left w:val="single" w:sz="4" w:space="0" w:color="auto"/>
              <w:bottom w:val="single" w:sz="4" w:space="0" w:color="auto"/>
              <w:right w:val="single" w:sz="4" w:space="0" w:color="auto"/>
            </w:tcBorders>
            <w:noWrap/>
            <w:vAlign w:val="center"/>
          </w:tcPr>
          <w:p w14:paraId="46D5C5DF" w14:textId="6A580DF5" w:rsidR="001502C3" w:rsidRDefault="00290840">
            <w:pPr>
              <w:spacing w:line="400" w:lineRule="exact"/>
              <w:jc w:val="center"/>
              <w:rPr>
                <w:rFonts w:ascii="STFangsong" w:eastAsia="STFangsong" w:hAnsi="STFangsong"/>
                <w:sz w:val="28"/>
                <w:szCs w:val="28"/>
              </w:rPr>
            </w:pPr>
            <w:r w:rsidRPr="00290840">
              <w:rPr>
                <w:rFonts w:ascii="STFangsong" w:eastAsia="STFangsong" w:hAnsi="STFangsong" w:hint="eastAsia"/>
                <w:sz w:val="28"/>
                <w:szCs w:val="28"/>
              </w:rPr>
              <w:t>副主任医师</w:t>
            </w:r>
            <w:r>
              <w:rPr>
                <w:rFonts w:ascii="STFangsong" w:eastAsia="STFangsong" w:hAnsi="STFangsong" w:hint="eastAsia"/>
                <w:sz w:val="28"/>
                <w:szCs w:val="28"/>
              </w:rPr>
              <w:t>，副教授</w:t>
            </w:r>
          </w:p>
        </w:tc>
      </w:tr>
      <w:tr w:rsidR="001502C3" w14:paraId="06483EB2" w14:textId="77777777" w:rsidTr="007B5044">
        <w:trPr>
          <w:trHeight w:hRule="exact" w:val="567"/>
          <w:jc w:val="center"/>
        </w:trPr>
        <w:tc>
          <w:tcPr>
            <w:tcW w:w="2122" w:type="dxa"/>
            <w:tcBorders>
              <w:top w:val="single" w:sz="4" w:space="0" w:color="auto"/>
              <w:left w:val="single" w:sz="4" w:space="0" w:color="auto"/>
              <w:bottom w:val="single" w:sz="4" w:space="0" w:color="auto"/>
              <w:right w:val="single" w:sz="4" w:space="0" w:color="auto"/>
            </w:tcBorders>
            <w:noWrap/>
            <w:vAlign w:val="center"/>
          </w:tcPr>
          <w:p w14:paraId="45BB8E17" w14:textId="6162187C" w:rsidR="001502C3" w:rsidRDefault="00290840">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2</w:t>
            </w:r>
            <w:r>
              <w:rPr>
                <w:rFonts w:ascii="STFangsong" w:eastAsia="STFangsong" w:hAnsi="STFangsong"/>
                <w:spacing w:val="-20"/>
                <w:sz w:val="28"/>
                <w:szCs w:val="28"/>
              </w:rPr>
              <w:t>006</w:t>
            </w:r>
            <w:r w:rsidR="007B5044">
              <w:rPr>
                <w:rFonts w:ascii="STFangsong" w:eastAsia="STFangsong" w:hAnsi="STFangsong" w:hint="eastAsia"/>
                <w:spacing w:val="-20"/>
                <w:sz w:val="28"/>
                <w:szCs w:val="28"/>
              </w:rPr>
              <w:t>.</w:t>
            </w:r>
            <w:r w:rsidR="007B5044">
              <w:rPr>
                <w:rFonts w:ascii="STFangsong" w:eastAsia="STFangsong" w:hAnsi="STFangsong"/>
                <w:spacing w:val="-20"/>
                <w:sz w:val="28"/>
                <w:szCs w:val="28"/>
              </w:rPr>
              <w:t xml:space="preserve"> </w:t>
            </w:r>
            <w:r>
              <w:rPr>
                <w:rFonts w:ascii="STFangsong" w:eastAsia="STFangsong" w:hAnsi="STFangsong"/>
                <w:spacing w:val="-20"/>
                <w:sz w:val="28"/>
                <w:szCs w:val="28"/>
              </w:rPr>
              <w:t>09</w:t>
            </w:r>
            <w:r>
              <w:rPr>
                <w:rFonts w:ascii="STFangsong" w:eastAsia="STFangsong" w:hAnsi="STFangsong" w:hint="eastAsia"/>
                <w:spacing w:val="-20"/>
                <w:sz w:val="28"/>
                <w:szCs w:val="28"/>
              </w:rPr>
              <w:t>-至今</w:t>
            </w:r>
          </w:p>
        </w:tc>
        <w:tc>
          <w:tcPr>
            <w:tcW w:w="4086" w:type="dxa"/>
            <w:tcBorders>
              <w:top w:val="single" w:sz="4" w:space="0" w:color="auto"/>
              <w:left w:val="single" w:sz="4" w:space="0" w:color="auto"/>
              <w:bottom w:val="single" w:sz="4" w:space="0" w:color="auto"/>
              <w:right w:val="single" w:sz="4" w:space="0" w:color="auto"/>
            </w:tcBorders>
            <w:noWrap/>
            <w:vAlign w:val="center"/>
          </w:tcPr>
          <w:p w14:paraId="4746DDB3" w14:textId="50AE78D3" w:rsidR="001502C3" w:rsidRDefault="00290840">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山东大学第二医院</w:t>
            </w:r>
          </w:p>
        </w:tc>
        <w:tc>
          <w:tcPr>
            <w:tcW w:w="2837" w:type="dxa"/>
            <w:tcBorders>
              <w:top w:val="single" w:sz="4" w:space="0" w:color="auto"/>
              <w:left w:val="single" w:sz="4" w:space="0" w:color="auto"/>
              <w:bottom w:val="single" w:sz="4" w:space="0" w:color="auto"/>
              <w:right w:val="single" w:sz="4" w:space="0" w:color="auto"/>
            </w:tcBorders>
            <w:noWrap/>
            <w:vAlign w:val="center"/>
          </w:tcPr>
          <w:p w14:paraId="04B3F199" w14:textId="01C74475" w:rsidR="001502C3" w:rsidRDefault="00290840">
            <w:pPr>
              <w:spacing w:line="400" w:lineRule="exact"/>
              <w:jc w:val="center"/>
              <w:rPr>
                <w:rFonts w:ascii="STFangsong" w:eastAsia="STFangsong" w:hAnsi="STFangsong"/>
                <w:sz w:val="28"/>
                <w:szCs w:val="28"/>
              </w:rPr>
            </w:pPr>
            <w:r w:rsidRPr="00290840">
              <w:rPr>
                <w:rFonts w:ascii="STFangsong" w:eastAsia="STFangsong" w:hAnsi="STFangsong" w:hint="eastAsia"/>
                <w:sz w:val="28"/>
                <w:szCs w:val="28"/>
              </w:rPr>
              <w:t>主任医师</w:t>
            </w:r>
            <w:r>
              <w:rPr>
                <w:rFonts w:ascii="STFangsong" w:eastAsia="STFangsong" w:hAnsi="STFangsong" w:hint="eastAsia"/>
                <w:sz w:val="28"/>
                <w:szCs w:val="28"/>
              </w:rPr>
              <w:t>，教授</w:t>
            </w:r>
          </w:p>
        </w:tc>
      </w:tr>
      <w:tr w:rsidR="001502C3" w14:paraId="3CA4B5DD" w14:textId="77777777" w:rsidTr="007B5044">
        <w:trPr>
          <w:trHeight w:hRule="exact" w:val="567"/>
          <w:jc w:val="center"/>
        </w:trPr>
        <w:tc>
          <w:tcPr>
            <w:tcW w:w="2122" w:type="dxa"/>
            <w:tcBorders>
              <w:top w:val="single" w:sz="4" w:space="0" w:color="auto"/>
              <w:left w:val="single" w:sz="4" w:space="0" w:color="auto"/>
              <w:bottom w:val="single" w:sz="4" w:space="0" w:color="auto"/>
              <w:right w:val="single" w:sz="4" w:space="0" w:color="auto"/>
            </w:tcBorders>
            <w:noWrap/>
            <w:vAlign w:val="center"/>
          </w:tcPr>
          <w:p w14:paraId="1C99EA6A" w14:textId="2A2DCEE8" w:rsidR="001502C3" w:rsidRDefault="00290840">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2</w:t>
            </w:r>
            <w:r>
              <w:rPr>
                <w:rFonts w:ascii="STFangsong" w:eastAsia="STFangsong" w:hAnsi="STFangsong"/>
                <w:spacing w:val="-20"/>
                <w:sz w:val="28"/>
                <w:szCs w:val="28"/>
              </w:rPr>
              <w:t>004</w:t>
            </w:r>
            <w:r w:rsidR="007B5044">
              <w:rPr>
                <w:rFonts w:ascii="STFangsong" w:eastAsia="STFangsong" w:hAnsi="STFangsong" w:hint="eastAsia"/>
                <w:spacing w:val="-20"/>
                <w:sz w:val="28"/>
                <w:szCs w:val="28"/>
              </w:rPr>
              <w:t>.</w:t>
            </w:r>
            <w:r w:rsidR="007B5044">
              <w:rPr>
                <w:rFonts w:ascii="STFangsong" w:eastAsia="STFangsong" w:hAnsi="STFangsong"/>
                <w:spacing w:val="-20"/>
                <w:sz w:val="28"/>
                <w:szCs w:val="28"/>
              </w:rPr>
              <w:t xml:space="preserve"> </w:t>
            </w:r>
            <w:r w:rsidR="00DD2B6C">
              <w:rPr>
                <w:rFonts w:ascii="STFangsong" w:eastAsia="STFangsong" w:hAnsi="STFangsong" w:hint="eastAsia"/>
                <w:spacing w:val="-20"/>
                <w:sz w:val="28"/>
                <w:szCs w:val="28"/>
              </w:rPr>
              <w:t>1</w:t>
            </w:r>
            <w:r w:rsidR="00DD2B6C">
              <w:rPr>
                <w:rFonts w:ascii="STFangsong" w:eastAsia="STFangsong" w:hAnsi="STFangsong"/>
                <w:spacing w:val="-20"/>
                <w:sz w:val="28"/>
                <w:szCs w:val="28"/>
              </w:rPr>
              <w:t>2</w:t>
            </w:r>
            <w:r>
              <w:rPr>
                <w:rFonts w:ascii="STFangsong" w:eastAsia="STFangsong" w:hAnsi="STFangsong" w:hint="eastAsia"/>
                <w:spacing w:val="-20"/>
                <w:sz w:val="28"/>
                <w:szCs w:val="28"/>
              </w:rPr>
              <w:t>-至今</w:t>
            </w:r>
          </w:p>
        </w:tc>
        <w:tc>
          <w:tcPr>
            <w:tcW w:w="4086" w:type="dxa"/>
            <w:tcBorders>
              <w:top w:val="single" w:sz="4" w:space="0" w:color="auto"/>
              <w:left w:val="single" w:sz="4" w:space="0" w:color="auto"/>
              <w:bottom w:val="single" w:sz="4" w:space="0" w:color="auto"/>
              <w:right w:val="single" w:sz="4" w:space="0" w:color="auto"/>
            </w:tcBorders>
            <w:noWrap/>
            <w:vAlign w:val="center"/>
          </w:tcPr>
          <w:p w14:paraId="57C29D61" w14:textId="1A19D88D" w:rsidR="001502C3" w:rsidRDefault="00290840">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山东大学第二医院</w:t>
            </w:r>
          </w:p>
        </w:tc>
        <w:tc>
          <w:tcPr>
            <w:tcW w:w="2837" w:type="dxa"/>
            <w:tcBorders>
              <w:top w:val="single" w:sz="4" w:space="0" w:color="auto"/>
              <w:left w:val="single" w:sz="4" w:space="0" w:color="auto"/>
              <w:bottom w:val="single" w:sz="4" w:space="0" w:color="auto"/>
              <w:right w:val="single" w:sz="4" w:space="0" w:color="auto"/>
            </w:tcBorders>
            <w:noWrap/>
            <w:vAlign w:val="center"/>
          </w:tcPr>
          <w:p w14:paraId="601C66E8" w14:textId="35CC0ACA" w:rsidR="001502C3" w:rsidRDefault="00290840">
            <w:pPr>
              <w:spacing w:line="400" w:lineRule="exact"/>
              <w:jc w:val="center"/>
              <w:rPr>
                <w:rFonts w:ascii="STFangsong" w:eastAsia="STFangsong" w:hAnsi="STFangsong"/>
                <w:sz w:val="28"/>
                <w:szCs w:val="28"/>
              </w:rPr>
            </w:pPr>
            <w:r>
              <w:rPr>
                <w:rFonts w:ascii="STFangsong" w:eastAsia="STFangsong" w:hAnsi="STFangsong" w:hint="eastAsia"/>
                <w:sz w:val="28"/>
                <w:szCs w:val="28"/>
              </w:rPr>
              <w:t>乳腺外科主任</w:t>
            </w:r>
          </w:p>
        </w:tc>
      </w:tr>
      <w:tr w:rsidR="001502C3" w14:paraId="3D12AAFA" w14:textId="77777777" w:rsidTr="007B5044">
        <w:trPr>
          <w:trHeight w:hRule="exact" w:val="567"/>
          <w:jc w:val="center"/>
        </w:trPr>
        <w:tc>
          <w:tcPr>
            <w:tcW w:w="2122" w:type="dxa"/>
            <w:tcBorders>
              <w:top w:val="single" w:sz="4" w:space="0" w:color="auto"/>
              <w:left w:val="single" w:sz="4" w:space="0" w:color="auto"/>
              <w:bottom w:val="single" w:sz="4" w:space="0" w:color="auto"/>
              <w:right w:val="single" w:sz="4" w:space="0" w:color="auto"/>
            </w:tcBorders>
            <w:noWrap/>
            <w:vAlign w:val="center"/>
          </w:tcPr>
          <w:p w14:paraId="15E1A220" w14:textId="189093AA" w:rsidR="001502C3" w:rsidRDefault="001502C3">
            <w:pPr>
              <w:spacing w:line="400" w:lineRule="exact"/>
              <w:jc w:val="center"/>
              <w:rPr>
                <w:rFonts w:ascii="STFangsong" w:eastAsia="STFangsong" w:hAnsi="STFangsong"/>
                <w:spacing w:val="-20"/>
                <w:sz w:val="28"/>
                <w:szCs w:val="28"/>
              </w:rPr>
            </w:pPr>
          </w:p>
        </w:tc>
        <w:tc>
          <w:tcPr>
            <w:tcW w:w="4086" w:type="dxa"/>
            <w:tcBorders>
              <w:top w:val="single" w:sz="4" w:space="0" w:color="auto"/>
              <w:left w:val="single" w:sz="4" w:space="0" w:color="auto"/>
              <w:bottom w:val="single" w:sz="4" w:space="0" w:color="auto"/>
              <w:right w:val="single" w:sz="4" w:space="0" w:color="auto"/>
            </w:tcBorders>
            <w:noWrap/>
            <w:vAlign w:val="center"/>
          </w:tcPr>
          <w:p w14:paraId="0C155A01" w14:textId="77777777" w:rsidR="001502C3" w:rsidRDefault="001502C3">
            <w:pPr>
              <w:spacing w:line="400" w:lineRule="exact"/>
              <w:jc w:val="center"/>
              <w:rPr>
                <w:rFonts w:ascii="STFangsong" w:eastAsia="STFangsong" w:hAnsi="STFangsong"/>
                <w:spacing w:val="-20"/>
                <w:sz w:val="28"/>
                <w:szCs w:val="28"/>
              </w:rPr>
            </w:pPr>
          </w:p>
        </w:tc>
        <w:tc>
          <w:tcPr>
            <w:tcW w:w="2837" w:type="dxa"/>
            <w:tcBorders>
              <w:top w:val="single" w:sz="4" w:space="0" w:color="auto"/>
              <w:left w:val="single" w:sz="4" w:space="0" w:color="auto"/>
              <w:bottom w:val="single" w:sz="4" w:space="0" w:color="auto"/>
              <w:right w:val="single" w:sz="4" w:space="0" w:color="auto"/>
            </w:tcBorders>
            <w:noWrap/>
            <w:vAlign w:val="center"/>
          </w:tcPr>
          <w:p w14:paraId="2A2A8A91" w14:textId="77777777" w:rsidR="001502C3" w:rsidRDefault="001502C3">
            <w:pPr>
              <w:spacing w:line="400" w:lineRule="exact"/>
              <w:jc w:val="center"/>
              <w:rPr>
                <w:rFonts w:ascii="STFangsong" w:eastAsia="STFangsong" w:hAnsi="STFangsong"/>
                <w:sz w:val="28"/>
                <w:szCs w:val="28"/>
              </w:rPr>
            </w:pPr>
          </w:p>
        </w:tc>
      </w:tr>
      <w:tr w:rsidR="001502C3" w14:paraId="79C8DDA3" w14:textId="77777777" w:rsidTr="007B5044">
        <w:trPr>
          <w:trHeight w:hRule="exact" w:val="567"/>
          <w:jc w:val="center"/>
        </w:trPr>
        <w:tc>
          <w:tcPr>
            <w:tcW w:w="2122" w:type="dxa"/>
            <w:tcBorders>
              <w:top w:val="single" w:sz="4" w:space="0" w:color="auto"/>
              <w:left w:val="single" w:sz="4" w:space="0" w:color="auto"/>
              <w:bottom w:val="single" w:sz="4" w:space="0" w:color="auto"/>
              <w:right w:val="single" w:sz="4" w:space="0" w:color="auto"/>
            </w:tcBorders>
            <w:noWrap/>
            <w:vAlign w:val="center"/>
          </w:tcPr>
          <w:p w14:paraId="10360B8B" w14:textId="77777777" w:rsidR="001502C3" w:rsidRDefault="001502C3">
            <w:pPr>
              <w:spacing w:line="400" w:lineRule="exact"/>
              <w:jc w:val="center"/>
              <w:rPr>
                <w:rFonts w:ascii="STFangsong" w:eastAsia="STFangsong" w:hAnsi="STFangsong"/>
                <w:spacing w:val="-20"/>
                <w:sz w:val="28"/>
                <w:szCs w:val="28"/>
              </w:rPr>
            </w:pPr>
          </w:p>
        </w:tc>
        <w:tc>
          <w:tcPr>
            <w:tcW w:w="4086" w:type="dxa"/>
            <w:tcBorders>
              <w:top w:val="single" w:sz="4" w:space="0" w:color="auto"/>
              <w:left w:val="single" w:sz="4" w:space="0" w:color="auto"/>
              <w:bottom w:val="single" w:sz="4" w:space="0" w:color="auto"/>
              <w:right w:val="single" w:sz="4" w:space="0" w:color="auto"/>
            </w:tcBorders>
            <w:noWrap/>
            <w:vAlign w:val="center"/>
          </w:tcPr>
          <w:p w14:paraId="04659B5B" w14:textId="77777777" w:rsidR="001502C3" w:rsidRDefault="001502C3">
            <w:pPr>
              <w:spacing w:line="400" w:lineRule="exact"/>
              <w:jc w:val="center"/>
              <w:rPr>
                <w:rFonts w:ascii="STFangsong" w:eastAsia="STFangsong" w:hAnsi="STFangsong"/>
                <w:spacing w:val="-20"/>
                <w:sz w:val="28"/>
                <w:szCs w:val="28"/>
              </w:rPr>
            </w:pPr>
          </w:p>
        </w:tc>
        <w:tc>
          <w:tcPr>
            <w:tcW w:w="2837" w:type="dxa"/>
            <w:tcBorders>
              <w:top w:val="single" w:sz="4" w:space="0" w:color="auto"/>
              <w:left w:val="single" w:sz="4" w:space="0" w:color="auto"/>
              <w:bottom w:val="single" w:sz="4" w:space="0" w:color="auto"/>
              <w:right w:val="single" w:sz="4" w:space="0" w:color="auto"/>
            </w:tcBorders>
            <w:noWrap/>
            <w:vAlign w:val="center"/>
          </w:tcPr>
          <w:p w14:paraId="4905ACF4" w14:textId="77777777" w:rsidR="001502C3" w:rsidRDefault="001502C3">
            <w:pPr>
              <w:spacing w:line="400" w:lineRule="exact"/>
              <w:jc w:val="center"/>
              <w:rPr>
                <w:rFonts w:ascii="STFangsong" w:eastAsia="STFangsong" w:hAnsi="STFangsong"/>
                <w:sz w:val="28"/>
                <w:szCs w:val="28"/>
              </w:rPr>
            </w:pPr>
          </w:p>
        </w:tc>
      </w:tr>
    </w:tbl>
    <w:p w14:paraId="29EB9D9E" w14:textId="77777777" w:rsidR="001502C3" w:rsidRDefault="001502C3">
      <w:pPr>
        <w:rPr>
          <w:rFonts w:ascii="黑体" w:eastAsia="黑体"/>
          <w:sz w:val="30"/>
          <w:szCs w:val="30"/>
        </w:rPr>
      </w:pPr>
    </w:p>
    <w:p w14:paraId="4F0A8359" w14:textId="77777777" w:rsidR="001502C3" w:rsidRDefault="00E26243">
      <w:pPr>
        <w:rPr>
          <w:rFonts w:ascii="黑体" w:eastAsia="黑体"/>
          <w:sz w:val="30"/>
          <w:szCs w:val="30"/>
        </w:rPr>
      </w:pPr>
      <w:r>
        <w:rPr>
          <w:rFonts w:ascii="黑体" w:eastAsia="黑体" w:hint="eastAsia"/>
          <w:sz w:val="30"/>
          <w:szCs w:val="30"/>
        </w:rPr>
        <w:t>四、重要学术任（兼）职（5项以内）</w:t>
      </w:r>
    </w:p>
    <w:tbl>
      <w:tblPr>
        <w:tblW w:w="9045" w:type="dxa"/>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808"/>
        <w:gridCol w:w="4658"/>
        <w:gridCol w:w="2579"/>
      </w:tblGrid>
      <w:tr w:rsidR="001502C3" w14:paraId="520BE808" w14:textId="77777777" w:rsidTr="00296259">
        <w:trPr>
          <w:trHeight w:hRule="exact" w:val="595"/>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615DDC13" w14:textId="77777777" w:rsidR="001502C3" w:rsidRDefault="00E26243">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起止年月</w:t>
            </w:r>
          </w:p>
        </w:tc>
        <w:tc>
          <w:tcPr>
            <w:tcW w:w="4658" w:type="dxa"/>
            <w:tcBorders>
              <w:top w:val="single" w:sz="4" w:space="0" w:color="auto"/>
              <w:left w:val="single" w:sz="4" w:space="0" w:color="auto"/>
              <w:bottom w:val="single" w:sz="4" w:space="0" w:color="auto"/>
              <w:right w:val="single" w:sz="4" w:space="0" w:color="auto"/>
            </w:tcBorders>
            <w:noWrap/>
            <w:vAlign w:val="center"/>
          </w:tcPr>
          <w:p w14:paraId="68D0B092" w14:textId="77777777" w:rsidR="001502C3" w:rsidRDefault="00E26243">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名     称</w:t>
            </w:r>
          </w:p>
        </w:tc>
        <w:tc>
          <w:tcPr>
            <w:tcW w:w="2579" w:type="dxa"/>
            <w:tcBorders>
              <w:top w:val="single" w:sz="4" w:space="0" w:color="auto"/>
              <w:left w:val="single" w:sz="4" w:space="0" w:color="auto"/>
              <w:bottom w:val="single" w:sz="4" w:space="0" w:color="auto"/>
              <w:right w:val="single" w:sz="4" w:space="0" w:color="auto"/>
            </w:tcBorders>
            <w:noWrap/>
            <w:vAlign w:val="center"/>
          </w:tcPr>
          <w:p w14:paraId="2912D1EB" w14:textId="77777777" w:rsidR="001502C3" w:rsidRDefault="00E26243">
            <w:pPr>
              <w:spacing w:line="400" w:lineRule="exact"/>
              <w:jc w:val="center"/>
              <w:rPr>
                <w:rFonts w:ascii="STFangsong" w:eastAsia="STFangsong" w:hAnsi="STFangsong"/>
                <w:sz w:val="28"/>
                <w:szCs w:val="28"/>
              </w:rPr>
            </w:pPr>
            <w:r>
              <w:rPr>
                <w:rFonts w:ascii="STFangsong" w:eastAsia="STFangsong" w:hAnsi="STFangsong" w:hint="eastAsia"/>
                <w:sz w:val="28"/>
                <w:szCs w:val="28"/>
              </w:rPr>
              <w:t>职务/职称</w:t>
            </w:r>
          </w:p>
        </w:tc>
      </w:tr>
      <w:tr w:rsidR="001502C3" w14:paraId="372D8D90" w14:textId="77777777" w:rsidTr="00296259">
        <w:trPr>
          <w:trHeight w:hRule="exact" w:val="595"/>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2DD15592" w14:textId="2AEF9D19" w:rsidR="001502C3" w:rsidRDefault="00E62358">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2</w:t>
            </w:r>
            <w:r>
              <w:rPr>
                <w:rFonts w:ascii="STFangsong" w:eastAsia="STFangsong" w:hAnsi="STFangsong"/>
                <w:spacing w:val="-20"/>
                <w:sz w:val="28"/>
                <w:szCs w:val="28"/>
              </w:rPr>
              <w:t>018.</w:t>
            </w:r>
            <w:r w:rsidR="00F22BCD">
              <w:rPr>
                <w:rFonts w:ascii="STFangsong" w:eastAsia="STFangsong" w:hAnsi="STFangsong"/>
                <w:spacing w:val="-20"/>
                <w:sz w:val="28"/>
                <w:szCs w:val="28"/>
              </w:rPr>
              <w:t xml:space="preserve"> </w:t>
            </w:r>
            <w:r>
              <w:rPr>
                <w:rFonts w:ascii="STFangsong" w:eastAsia="STFangsong" w:hAnsi="STFangsong"/>
                <w:spacing w:val="-20"/>
                <w:sz w:val="28"/>
                <w:szCs w:val="28"/>
              </w:rPr>
              <w:t>06-</w:t>
            </w:r>
            <w:r>
              <w:rPr>
                <w:rFonts w:ascii="STFangsong" w:eastAsia="STFangsong" w:hAnsi="STFangsong" w:hint="eastAsia"/>
                <w:spacing w:val="-20"/>
                <w:sz w:val="28"/>
                <w:szCs w:val="28"/>
              </w:rPr>
              <w:t>至今</w:t>
            </w:r>
          </w:p>
        </w:tc>
        <w:tc>
          <w:tcPr>
            <w:tcW w:w="4658" w:type="dxa"/>
            <w:tcBorders>
              <w:top w:val="single" w:sz="4" w:space="0" w:color="auto"/>
              <w:left w:val="single" w:sz="4" w:space="0" w:color="auto"/>
              <w:bottom w:val="single" w:sz="4" w:space="0" w:color="auto"/>
              <w:right w:val="single" w:sz="4" w:space="0" w:color="auto"/>
            </w:tcBorders>
            <w:noWrap/>
            <w:vAlign w:val="center"/>
          </w:tcPr>
          <w:p w14:paraId="52CC93A3" w14:textId="0CA94C35" w:rsidR="001502C3" w:rsidRDefault="00296259">
            <w:pPr>
              <w:spacing w:line="400" w:lineRule="exact"/>
              <w:jc w:val="center"/>
              <w:rPr>
                <w:rFonts w:ascii="STFangsong" w:eastAsia="STFangsong" w:hAnsi="STFangsong"/>
                <w:spacing w:val="-20"/>
                <w:sz w:val="28"/>
                <w:szCs w:val="28"/>
              </w:rPr>
            </w:pPr>
            <w:r w:rsidRPr="00296259">
              <w:rPr>
                <w:rFonts w:ascii="STFangsong" w:eastAsia="STFangsong" w:hAnsi="STFangsong" w:hint="eastAsia"/>
                <w:spacing w:val="-20"/>
                <w:sz w:val="28"/>
                <w:szCs w:val="28"/>
              </w:rPr>
              <w:t>中华医学会外科学分会乳腺外科学组</w:t>
            </w:r>
          </w:p>
        </w:tc>
        <w:tc>
          <w:tcPr>
            <w:tcW w:w="2579" w:type="dxa"/>
            <w:tcBorders>
              <w:top w:val="single" w:sz="4" w:space="0" w:color="auto"/>
              <w:left w:val="single" w:sz="4" w:space="0" w:color="auto"/>
              <w:bottom w:val="single" w:sz="4" w:space="0" w:color="auto"/>
              <w:right w:val="single" w:sz="4" w:space="0" w:color="auto"/>
            </w:tcBorders>
            <w:noWrap/>
            <w:vAlign w:val="center"/>
          </w:tcPr>
          <w:p w14:paraId="0D48A6A4" w14:textId="3DEE7824" w:rsidR="001502C3" w:rsidRDefault="00296259">
            <w:pPr>
              <w:spacing w:line="400" w:lineRule="exact"/>
              <w:jc w:val="center"/>
              <w:rPr>
                <w:rFonts w:ascii="STFangsong" w:eastAsia="STFangsong" w:hAnsi="STFangsong"/>
                <w:sz w:val="28"/>
                <w:szCs w:val="28"/>
              </w:rPr>
            </w:pPr>
            <w:r w:rsidRPr="00296259">
              <w:rPr>
                <w:rFonts w:ascii="STFangsong" w:eastAsia="STFangsong" w:hAnsi="STFangsong" w:hint="eastAsia"/>
                <w:spacing w:val="-20"/>
                <w:sz w:val="28"/>
                <w:szCs w:val="28"/>
              </w:rPr>
              <w:t>委员</w:t>
            </w:r>
            <w:r w:rsidR="00BC08DA">
              <w:rPr>
                <w:rFonts w:ascii="STFangsong" w:eastAsia="STFangsong" w:hAnsi="STFangsong" w:hint="eastAsia"/>
                <w:spacing w:val="-20"/>
                <w:sz w:val="28"/>
                <w:szCs w:val="28"/>
              </w:rPr>
              <w:t>兼秘书</w:t>
            </w:r>
          </w:p>
        </w:tc>
      </w:tr>
      <w:tr w:rsidR="001502C3" w14:paraId="656F803A" w14:textId="77777777" w:rsidTr="00296259">
        <w:trPr>
          <w:trHeight w:hRule="exact" w:val="595"/>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699C98B0" w14:textId="456AA358" w:rsidR="001502C3" w:rsidRDefault="00E62358">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2</w:t>
            </w:r>
            <w:r>
              <w:rPr>
                <w:rFonts w:ascii="STFangsong" w:eastAsia="STFangsong" w:hAnsi="STFangsong"/>
                <w:spacing w:val="-20"/>
                <w:sz w:val="28"/>
                <w:szCs w:val="28"/>
              </w:rPr>
              <w:t>015.</w:t>
            </w:r>
            <w:r w:rsidR="00F22BCD">
              <w:rPr>
                <w:rFonts w:ascii="STFangsong" w:eastAsia="STFangsong" w:hAnsi="STFangsong"/>
                <w:spacing w:val="-20"/>
                <w:sz w:val="28"/>
                <w:szCs w:val="28"/>
              </w:rPr>
              <w:t xml:space="preserve"> </w:t>
            </w:r>
            <w:r>
              <w:rPr>
                <w:rFonts w:ascii="STFangsong" w:eastAsia="STFangsong" w:hAnsi="STFangsong"/>
                <w:spacing w:val="-20"/>
                <w:sz w:val="28"/>
                <w:szCs w:val="28"/>
              </w:rPr>
              <w:t>05</w:t>
            </w:r>
            <w:r>
              <w:rPr>
                <w:rFonts w:ascii="STFangsong" w:eastAsia="STFangsong" w:hAnsi="STFangsong" w:hint="eastAsia"/>
                <w:spacing w:val="-20"/>
                <w:sz w:val="28"/>
                <w:szCs w:val="28"/>
              </w:rPr>
              <w:t>-至今</w:t>
            </w:r>
          </w:p>
        </w:tc>
        <w:tc>
          <w:tcPr>
            <w:tcW w:w="4658" w:type="dxa"/>
            <w:tcBorders>
              <w:top w:val="single" w:sz="4" w:space="0" w:color="auto"/>
              <w:left w:val="single" w:sz="4" w:space="0" w:color="auto"/>
              <w:bottom w:val="single" w:sz="4" w:space="0" w:color="auto"/>
              <w:right w:val="single" w:sz="4" w:space="0" w:color="auto"/>
            </w:tcBorders>
            <w:noWrap/>
            <w:vAlign w:val="center"/>
          </w:tcPr>
          <w:p w14:paraId="379A8DCD" w14:textId="56CF65E8" w:rsidR="001502C3" w:rsidRDefault="00296259">
            <w:pPr>
              <w:spacing w:line="400" w:lineRule="exact"/>
              <w:jc w:val="center"/>
              <w:rPr>
                <w:rFonts w:ascii="STFangsong" w:eastAsia="STFangsong" w:hAnsi="STFangsong"/>
                <w:spacing w:val="-20"/>
                <w:sz w:val="28"/>
                <w:szCs w:val="28"/>
              </w:rPr>
            </w:pPr>
            <w:r w:rsidRPr="00296259">
              <w:rPr>
                <w:rFonts w:ascii="STFangsong" w:eastAsia="STFangsong" w:hAnsi="STFangsong" w:hint="eastAsia"/>
                <w:spacing w:val="-20"/>
                <w:sz w:val="28"/>
                <w:szCs w:val="28"/>
              </w:rPr>
              <w:t>中国医师协会乳腺疾病培训专家委员会</w:t>
            </w:r>
          </w:p>
        </w:tc>
        <w:tc>
          <w:tcPr>
            <w:tcW w:w="2579" w:type="dxa"/>
            <w:tcBorders>
              <w:top w:val="single" w:sz="4" w:space="0" w:color="auto"/>
              <w:left w:val="single" w:sz="4" w:space="0" w:color="auto"/>
              <w:bottom w:val="single" w:sz="4" w:space="0" w:color="auto"/>
              <w:right w:val="single" w:sz="4" w:space="0" w:color="auto"/>
            </w:tcBorders>
            <w:noWrap/>
            <w:vAlign w:val="center"/>
          </w:tcPr>
          <w:p w14:paraId="3F3EC099" w14:textId="6ED3717A" w:rsidR="001502C3" w:rsidRDefault="00296259">
            <w:pPr>
              <w:spacing w:line="400" w:lineRule="exact"/>
              <w:jc w:val="center"/>
              <w:rPr>
                <w:rFonts w:ascii="STFangsong" w:eastAsia="STFangsong" w:hAnsi="STFangsong"/>
                <w:sz w:val="28"/>
                <w:szCs w:val="28"/>
              </w:rPr>
            </w:pPr>
            <w:r w:rsidRPr="00296259">
              <w:rPr>
                <w:rFonts w:ascii="STFangsong" w:eastAsia="STFangsong" w:hAnsi="STFangsong" w:hint="eastAsia"/>
                <w:sz w:val="28"/>
                <w:szCs w:val="28"/>
              </w:rPr>
              <w:t>副主任委员</w:t>
            </w:r>
          </w:p>
        </w:tc>
      </w:tr>
      <w:tr w:rsidR="001502C3" w14:paraId="170D99F3" w14:textId="77777777" w:rsidTr="00296259">
        <w:trPr>
          <w:trHeight w:hRule="exact" w:val="595"/>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01971853" w14:textId="270949F3" w:rsidR="001502C3" w:rsidRDefault="00E62358">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2</w:t>
            </w:r>
            <w:r>
              <w:rPr>
                <w:rFonts w:ascii="STFangsong" w:eastAsia="STFangsong" w:hAnsi="STFangsong"/>
                <w:spacing w:val="-20"/>
                <w:sz w:val="28"/>
                <w:szCs w:val="28"/>
              </w:rPr>
              <w:t>011.</w:t>
            </w:r>
            <w:r w:rsidR="00F22BCD">
              <w:rPr>
                <w:rFonts w:ascii="STFangsong" w:eastAsia="STFangsong" w:hAnsi="STFangsong"/>
                <w:spacing w:val="-20"/>
                <w:sz w:val="28"/>
                <w:szCs w:val="28"/>
              </w:rPr>
              <w:t xml:space="preserve"> </w:t>
            </w:r>
            <w:r>
              <w:rPr>
                <w:rFonts w:ascii="STFangsong" w:eastAsia="STFangsong" w:hAnsi="STFangsong"/>
                <w:spacing w:val="-20"/>
                <w:sz w:val="28"/>
                <w:szCs w:val="28"/>
              </w:rPr>
              <w:t>07</w:t>
            </w:r>
            <w:r>
              <w:rPr>
                <w:rFonts w:ascii="STFangsong" w:eastAsia="STFangsong" w:hAnsi="STFangsong" w:hint="eastAsia"/>
                <w:spacing w:val="-20"/>
                <w:sz w:val="28"/>
                <w:szCs w:val="28"/>
              </w:rPr>
              <w:t>-至今</w:t>
            </w:r>
          </w:p>
        </w:tc>
        <w:tc>
          <w:tcPr>
            <w:tcW w:w="4658" w:type="dxa"/>
            <w:tcBorders>
              <w:top w:val="single" w:sz="4" w:space="0" w:color="auto"/>
              <w:left w:val="single" w:sz="4" w:space="0" w:color="auto"/>
              <w:bottom w:val="single" w:sz="4" w:space="0" w:color="auto"/>
              <w:right w:val="single" w:sz="4" w:space="0" w:color="auto"/>
            </w:tcBorders>
            <w:noWrap/>
            <w:vAlign w:val="center"/>
          </w:tcPr>
          <w:p w14:paraId="1C8CE72B" w14:textId="6B812B56" w:rsidR="001502C3" w:rsidRDefault="00296259">
            <w:pPr>
              <w:spacing w:line="400" w:lineRule="exact"/>
              <w:jc w:val="center"/>
              <w:rPr>
                <w:rFonts w:ascii="STFangsong" w:eastAsia="STFangsong" w:hAnsi="STFangsong"/>
                <w:spacing w:val="-20"/>
                <w:sz w:val="28"/>
                <w:szCs w:val="28"/>
              </w:rPr>
            </w:pPr>
            <w:r w:rsidRPr="00296259">
              <w:rPr>
                <w:rFonts w:ascii="STFangsong" w:eastAsia="STFangsong" w:hAnsi="STFangsong" w:hint="eastAsia"/>
                <w:spacing w:val="-20"/>
                <w:sz w:val="28"/>
                <w:szCs w:val="28"/>
              </w:rPr>
              <w:t>中华预防医学会妇保分会乳腺学组</w:t>
            </w:r>
          </w:p>
        </w:tc>
        <w:tc>
          <w:tcPr>
            <w:tcW w:w="2579" w:type="dxa"/>
            <w:tcBorders>
              <w:top w:val="single" w:sz="4" w:space="0" w:color="auto"/>
              <w:left w:val="single" w:sz="4" w:space="0" w:color="auto"/>
              <w:bottom w:val="single" w:sz="4" w:space="0" w:color="auto"/>
              <w:right w:val="single" w:sz="4" w:space="0" w:color="auto"/>
            </w:tcBorders>
            <w:noWrap/>
            <w:vAlign w:val="center"/>
          </w:tcPr>
          <w:p w14:paraId="648D2D3E" w14:textId="5568667F" w:rsidR="001502C3" w:rsidRDefault="00296259">
            <w:pPr>
              <w:spacing w:line="400" w:lineRule="exact"/>
              <w:jc w:val="center"/>
              <w:rPr>
                <w:rFonts w:ascii="STFangsong" w:eastAsia="STFangsong" w:hAnsi="STFangsong"/>
                <w:sz w:val="28"/>
                <w:szCs w:val="28"/>
              </w:rPr>
            </w:pPr>
            <w:r w:rsidRPr="00296259">
              <w:rPr>
                <w:rFonts w:ascii="STFangsong" w:eastAsia="STFangsong" w:hAnsi="STFangsong" w:hint="eastAsia"/>
                <w:spacing w:val="-20"/>
                <w:sz w:val="28"/>
                <w:szCs w:val="28"/>
              </w:rPr>
              <w:t>副组长</w:t>
            </w:r>
          </w:p>
        </w:tc>
      </w:tr>
      <w:tr w:rsidR="001502C3" w14:paraId="14420DDF" w14:textId="77777777" w:rsidTr="00296259">
        <w:trPr>
          <w:trHeight w:hRule="exact" w:val="595"/>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7FD7C927" w14:textId="2A66C718" w:rsidR="001502C3" w:rsidRDefault="00E62358">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2</w:t>
            </w:r>
            <w:r>
              <w:rPr>
                <w:rFonts w:ascii="STFangsong" w:eastAsia="STFangsong" w:hAnsi="STFangsong"/>
                <w:spacing w:val="-20"/>
                <w:sz w:val="28"/>
                <w:szCs w:val="28"/>
              </w:rPr>
              <w:t>020.</w:t>
            </w:r>
            <w:r w:rsidR="00F22BCD">
              <w:rPr>
                <w:rFonts w:ascii="STFangsong" w:eastAsia="STFangsong" w:hAnsi="STFangsong"/>
                <w:spacing w:val="-20"/>
                <w:sz w:val="28"/>
                <w:szCs w:val="28"/>
              </w:rPr>
              <w:t xml:space="preserve"> </w:t>
            </w:r>
            <w:r>
              <w:rPr>
                <w:rFonts w:ascii="STFangsong" w:eastAsia="STFangsong" w:hAnsi="STFangsong"/>
                <w:spacing w:val="-20"/>
                <w:sz w:val="28"/>
                <w:szCs w:val="28"/>
              </w:rPr>
              <w:t>07</w:t>
            </w:r>
            <w:r>
              <w:rPr>
                <w:rFonts w:ascii="STFangsong" w:eastAsia="STFangsong" w:hAnsi="STFangsong" w:hint="eastAsia"/>
                <w:spacing w:val="-20"/>
                <w:sz w:val="28"/>
                <w:szCs w:val="28"/>
              </w:rPr>
              <w:t>-至今</w:t>
            </w:r>
          </w:p>
        </w:tc>
        <w:tc>
          <w:tcPr>
            <w:tcW w:w="4658" w:type="dxa"/>
            <w:tcBorders>
              <w:top w:val="single" w:sz="4" w:space="0" w:color="auto"/>
              <w:left w:val="single" w:sz="4" w:space="0" w:color="auto"/>
              <w:bottom w:val="single" w:sz="4" w:space="0" w:color="auto"/>
              <w:right w:val="single" w:sz="4" w:space="0" w:color="auto"/>
            </w:tcBorders>
            <w:noWrap/>
            <w:vAlign w:val="center"/>
          </w:tcPr>
          <w:p w14:paraId="144CE11F" w14:textId="3EE9C406" w:rsidR="001502C3" w:rsidRDefault="00296259" w:rsidP="00296259">
            <w:pPr>
              <w:spacing w:line="400" w:lineRule="exact"/>
              <w:rPr>
                <w:rFonts w:ascii="STFangsong" w:eastAsia="STFangsong" w:hAnsi="STFangsong"/>
                <w:spacing w:val="-20"/>
                <w:sz w:val="28"/>
                <w:szCs w:val="28"/>
              </w:rPr>
            </w:pPr>
            <w:r w:rsidRPr="00296259">
              <w:rPr>
                <w:rFonts w:ascii="STFangsong" w:eastAsia="STFangsong" w:hAnsi="STFangsong" w:hint="eastAsia"/>
                <w:spacing w:val="-20"/>
                <w:sz w:val="28"/>
                <w:szCs w:val="28"/>
              </w:rPr>
              <w:t>山东省医学会乳腺疾病多学科联合委员会</w:t>
            </w:r>
          </w:p>
        </w:tc>
        <w:tc>
          <w:tcPr>
            <w:tcW w:w="2579" w:type="dxa"/>
            <w:tcBorders>
              <w:top w:val="single" w:sz="4" w:space="0" w:color="auto"/>
              <w:left w:val="single" w:sz="4" w:space="0" w:color="auto"/>
              <w:bottom w:val="single" w:sz="4" w:space="0" w:color="auto"/>
              <w:right w:val="single" w:sz="4" w:space="0" w:color="auto"/>
            </w:tcBorders>
            <w:noWrap/>
            <w:vAlign w:val="center"/>
          </w:tcPr>
          <w:p w14:paraId="646510CA" w14:textId="2911EB8E" w:rsidR="001502C3" w:rsidRDefault="00296259">
            <w:pPr>
              <w:spacing w:line="400" w:lineRule="exact"/>
              <w:jc w:val="center"/>
              <w:rPr>
                <w:rFonts w:ascii="STFangsong" w:eastAsia="STFangsong" w:hAnsi="STFangsong"/>
                <w:sz w:val="28"/>
                <w:szCs w:val="28"/>
              </w:rPr>
            </w:pPr>
            <w:r w:rsidRPr="00296259">
              <w:rPr>
                <w:rFonts w:ascii="STFangsong" w:eastAsia="STFangsong" w:hAnsi="STFangsong" w:hint="eastAsia"/>
                <w:spacing w:val="-20"/>
                <w:sz w:val="28"/>
                <w:szCs w:val="28"/>
              </w:rPr>
              <w:t>主任委员</w:t>
            </w:r>
          </w:p>
        </w:tc>
      </w:tr>
      <w:tr w:rsidR="001502C3" w14:paraId="2400A127" w14:textId="77777777" w:rsidTr="00296259">
        <w:trPr>
          <w:trHeight w:hRule="exact" w:val="595"/>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451ADA7C" w14:textId="43F0B910" w:rsidR="001502C3" w:rsidRDefault="00E62358">
            <w:pPr>
              <w:spacing w:line="400" w:lineRule="exact"/>
              <w:jc w:val="center"/>
              <w:rPr>
                <w:rFonts w:ascii="STFangsong" w:eastAsia="STFangsong" w:hAnsi="STFangsong"/>
                <w:spacing w:val="-20"/>
                <w:sz w:val="28"/>
                <w:szCs w:val="28"/>
              </w:rPr>
            </w:pPr>
            <w:r>
              <w:rPr>
                <w:rFonts w:ascii="STFangsong" w:eastAsia="STFangsong" w:hAnsi="STFangsong" w:hint="eastAsia"/>
                <w:spacing w:val="-20"/>
                <w:sz w:val="28"/>
                <w:szCs w:val="28"/>
              </w:rPr>
              <w:t>2</w:t>
            </w:r>
            <w:r>
              <w:rPr>
                <w:rFonts w:ascii="STFangsong" w:eastAsia="STFangsong" w:hAnsi="STFangsong"/>
                <w:spacing w:val="-20"/>
                <w:sz w:val="28"/>
                <w:szCs w:val="28"/>
              </w:rPr>
              <w:t>019.</w:t>
            </w:r>
            <w:r w:rsidR="00F22BCD">
              <w:rPr>
                <w:rFonts w:ascii="STFangsong" w:eastAsia="STFangsong" w:hAnsi="STFangsong"/>
                <w:spacing w:val="-20"/>
                <w:sz w:val="28"/>
                <w:szCs w:val="28"/>
              </w:rPr>
              <w:t xml:space="preserve"> </w:t>
            </w:r>
            <w:r>
              <w:rPr>
                <w:rFonts w:ascii="STFangsong" w:eastAsia="STFangsong" w:hAnsi="STFangsong"/>
                <w:spacing w:val="-20"/>
                <w:sz w:val="28"/>
                <w:szCs w:val="28"/>
              </w:rPr>
              <w:t>12</w:t>
            </w:r>
            <w:r>
              <w:rPr>
                <w:rFonts w:ascii="STFangsong" w:eastAsia="STFangsong" w:hAnsi="STFangsong" w:hint="eastAsia"/>
                <w:spacing w:val="-20"/>
                <w:sz w:val="28"/>
                <w:szCs w:val="28"/>
              </w:rPr>
              <w:t>-至今</w:t>
            </w:r>
          </w:p>
        </w:tc>
        <w:tc>
          <w:tcPr>
            <w:tcW w:w="4658" w:type="dxa"/>
            <w:tcBorders>
              <w:top w:val="single" w:sz="4" w:space="0" w:color="auto"/>
              <w:left w:val="single" w:sz="4" w:space="0" w:color="auto"/>
              <w:bottom w:val="single" w:sz="4" w:space="0" w:color="auto"/>
              <w:right w:val="single" w:sz="4" w:space="0" w:color="auto"/>
            </w:tcBorders>
            <w:noWrap/>
            <w:vAlign w:val="center"/>
          </w:tcPr>
          <w:p w14:paraId="323CA2E9" w14:textId="123DF120" w:rsidR="001502C3" w:rsidRDefault="00296259">
            <w:pPr>
              <w:spacing w:line="400" w:lineRule="exact"/>
              <w:jc w:val="center"/>
              <w:rPr>
                <w:rFonts w:ascii="STFangsong" w:eastAsia="STFangsong" w:hAnsi="STFangsong"/>
                <w:spacing w:val="-20"/>
                <w:sz w:val="28"/>
                <w:szCs w:val="28"/>
              </w:rPr>
            </w:pPr>
            <w:r w:rsidRPr="00296259">
              <w:rPr>
                <w:rFonts w:ascii="STFangsong" w:eastAsia="STFangsong" w:hAnsi="STFangsong" w:hint="eastAsia"/>
                <w:spacing w:val="-20"/>
                <w:sz w:val="28"/>
                <w:szCs w:val="28"/>
              </w:rPr>
              <w:t>山东省抗癌协会乳腺肿瘤分会</w:t>
            </w:r>
          </w:p>
        </w:tc>
        <w:tc>
          <w:tcPr>
            <w:tcW w:w="2579" w:type="dxa"/>
            <w:tcBorders>
              <w:top w:val="single" w:sz="4" w:space="0" w:color="auto"/>
              <w:left w:val="single" w:sz="4" w:space="0" w:color="auto"/>
              <w:bottom w:val="single" w:sz="4" w:space="0" w:color="auto"/>
              <w:right w:val="single" w:sz="4" w:space="0" w:color="auto"/>
            </w:tcBorders>
            <w:noWrap/>
            <w:vAlign w:val="center"/>
          </w:tcPr>
          <w:p w14:paraId="5B4292A5" w14:textId="6D581B62" w:rsidR="001502C3" w:rsidRDefault="00296259">
            <w:pPr>
              <w:spacing w:line="400" w:lineRule="exact"/>
              <w:jc w:val="center"/>
              <w:rPr>
                <w:rFonts w:ascii="STFangsong" w:eastAsia="STFangsong" w:hAnsi="STFangsong"/>
                <w:sz w:val="28"/>
                <w:szCs w:val="28"/>
              </w:rPr>
            </w:pPr>
            <w:r w:rsidRPr="00296259">
              <w:rPr>
                <w:rFonts w:ascii="STFangsong" w:eastAsia="STFangsong" w:hAnsi="STFangsong" w:hint="eastAsia"/>
                <w:spacing w:val="-20"/>
                <w:sz w:val="28"/>
                <w:szCs w:val="28"/>
              </w:rPr>
              <w:t>主任委员</w:t>
            </w:r>
          </w:p>
        </w:tc>
      </w:tr>
      <w:tr w:rsidR="001502C3" w14:paraId="4B967295" w14:textId="77777777" w:rsidTr="00296259">
        <w:trPr>
          <w:trHeight w:hRule="exact" w:val="595"/>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47332D82" w14:textId="77777777" w:rsidR="001502C3" w:rsidRDefault="001502C3">
            <w:pPr>
              <w:spacing w:line="400" w:lineRule="exact"/>
              <w:jc w:val="center"/>
              <w:rPr>
                <w:rFonts w:ascii="STFangsong" w:eastAsia="STFangsong" w:hAnsi="STFangsong"/>
                <w:spacing w:val="-20"/>
                <w:sz w:val="28"/>
                <w:szCs w:val="28"/>
              </w:rPr>
            </w:pPr>
          </w:p>
        </w:tc>
        <w:tc>
          <w:tcPr>
            <w:tcW w:w="4658" w:type="dxa"/>
            <w:tcBorders>
              <w:top w:val="single" w:sz="4" w:space="0" w:color="auto"/>
              <w:left w:val="single" w:sz="4" w:space="0" w:color="auto"/>
              <w:bottom w:val="single" w:sz="4" w:space="0" w:color="auto"/>
              <w:right w:val="single" w:sz="4" w:space="0" w:color="auto"/>
            </w:tcBorders>
            <w:noWrap/>
            <w:vAlign w:val="center"/>
          </w:tcPr>
          <w:p w14:paraId="1165B3FD" w14:textId="77777777" w:rsidR="001502C3" w:rsidRDefault="001502C3">
            <w:pPr>
              <w:spacing w:line="400" w:lineRule="exact"/>
              <w:jc w:val="center"/>
              <w:rPr>
                <w:rFonts w:ascii="STFangsong" w:eastAsia="STFangsong" w:hAnsi="STFangsong"/>
                <w:spacing w:val="-20"/>
                <w:sz w:val="28"/>
                <w:szCs w:val="28"/>
              </w:rPr>
            </w:pPr>
          </w:p>
        </w:tc>
        <w:tc>
          <w:tcPr>
            <w:tcW w:w="2579" w:type="dxa"/>
            <w:tcBorders>
              <w:top w:val="single" w:sz="4" w:space="0" w:color="auto"/>
              <w:left w:val="single" w:sz="4" w:space="0" w:color="auto"/>
              <w:bottom w:val="single" w:sz="4" w:space="0" w:color="auto"/>
              <w:right w:val="single" w:sz="4" w:space="0" w:color="auto"/>
            </w:tcBorders>
            <w:noWrap/>
            <w:vAlign w:val="center"/>
          </w:tcPr>
          <w:p w14:paraId="05B6A9A2" w14:textId="77777777" w:rsidR="001502C3" w:rsidRDefault="001502C3">
            <w:pPr>
              <w:spacing w:line="400" w:lineRule="exact"/>
              <w:jc w:val="center"/>
              <w:rPr>
                <w:rFonts w:ascii="STFangsong" w:eastAsia="STFangsong" w:hAnsi="STFangsong"/>
                <w:sz w:val="28"/>
                <w:szCs w:val="28"/>
              </w:rPr>
            </w:pPr>
          </w:p>
        </w:tc>
      </w:tr>
      <w:tr w:rsidR="001502C3" w14:paraId="726B241B" w14:textId="77777777" w:rsidTr="00296259">
        <w:trPr>
          <w:trHeight w:hRule="exact" w:val="595"/>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65B6A9F3" w14:textId="77777777" w:rsidR="001502C3" w:rsidRDefault="001502C3">
            <w:pPr>
              <w:spacing w:line="400" w:lineRule="exact"/>
              <w:jc w:val="center"/>
              <w:rPr>
                <w:rFonts w:ascii="STFangsong" w:eastAsia="STFangsong" w:hAnsi="STFangsong"/>
                <w:spacing w:val="-20"/>
                <w:sz w:val="28"/>
                <w:szCs w:val="28"/>
              </w:rPr>
            </w:pPr>
          </w:p>
        </w:tc>
        <w:tc>
          <w:tcPr>
            <w:tcW w:w="4658" w:type="dxa"/>
            <w:tcBorders>
              <w:top w:val="single" w:sz="4" w:space="0" w:color="auto"/>
              <w:left w:val="single" w:sz="4" w:space="0" w:color="auto"/>
              <w:bottom w:val="single" w:sz="4" w:space="0" w:color="auto"/>
              <w:right w:val="single" w:sz="4" w:space="0" w:color="auto"/>
            </w:tcBorders>
            <w:noWrap/>
            <w:vAlign w:val="center"/>
          </w:tcPr>
          <w:p w14:paraId="2BA2B7BB" w14:textId="77777777" w:rsidR="001502C3" w:rsidRDefault="001502C3">
            <w:pPr>
              <w:spacing w:line="400" w:lineRule="exact"/>
              <w:jc w:val="center"/>
              <w:rPr>
                <w:rFonts w:ascii="STFangsong" w:eastAsia="STFangsong" w:hAnsi="STFangsong"/>
                <w:spacing w:val="-20"/>
                <w:sz w:val="28"/>
                <w:szCs w:val="28"/>
              </w:rPr>
            </w:pPr>
          </w:p>
        </w:tc>
        <w:tc>
          <w:tcPr>
            <w:tcW w:w="2579" w:type="dxa"/>
            <w:tcBorders>
              <w:top w:val="single" w:sz="4" w:space="0" w:color="auto"/>
              <w:left w:val="single" w:sz="4" w:space="0" w:color="auto"/>
              <w:bottom w:val="single" w:sz="4" w:space="0" w:color="auto"/>
              <w:right w:val="single" w:sz="4" w:space="0" w:color="auto"/>
            </w:tcBorders>
            <w:noWrap/>
            <w:vAlign w:val="center"/>
          </w:tcPr>
          <w:p w14:paraId="1C6F3C5B" w14:textId="77777777" w:rsidR="001502C3" w:rsidRDefault="001502C3">
            <w:pPr>
              <w:spacing w:line="400" w:lineRule="exact"/>
              <w:jc w:val="center"/>
              <w:rPr>
                <w:rFonts w:ascii="STFangsong" w:eastAsia="STFangsong" w:hAnsi="STFangsong"/>
                <w:sz w:val="28"/>
                <w:szCs w:val="28"/>
              </w:rPr>
            </w:pPr>
          </w:p>
        </w:tc>
      </w:tr>
      <w:tr w:rsidR="001502C3" w14:paraId="0BC8B430" w14:textId="77777777" w:rsidTr="00296259">
        <w:trPr>
          <w:trHeight w:hRule="exact" w:val="595"/>
          <w:jc w:val="center"/>
        </w:trPr>
        <w:tc>
          <w:tcPr>
            <w:tcW w:w="1808" w:type="dxa"/>
            <w:tcBorders>
              <w:top w:val="single" w:sz="4" w:space="0" w:color="auto"/>
              <w:left w:val="single" w:sz="4" w:space="0" w:color="auto"/>
              <w:bottom w:val="single" w:sz="4" w:space="0" w:color="auto"/>
              <w:right w:val="single" w:sz="4" w:space="0" w:color="auto"/>
            </w:tcBorders>
            <w:noWrap/>
            <w:vAlign w:val="center"/>
          </w:tcPr>
          <w:p w14:paraId="135510BB" w14:textId="77777777" w:rsidR="001502C3" w:rsidRDefault="001502C3">
            <w:pPr>
              <w:spacing w:line="400" w:lineRule="exact"/>
              <w:jc w:val="center"/>
              <w:rPr>
                <w:rFonts w:ascii="STFangsong" w:eastAsia="STFangsong" w:hAnsi="STFangsong"/>
                <w:spacing w:val="-20"/>
                <w:sz w:val="28"/>
                <w:szCs w:val="28"/>
              </w:rPr>
            </w:pPr>
          </w:p>
        </w:tc>
        <w:tc>
          <w:tcPr>
            <w:tcW w:w="4658" w:type="dxa"/>
            <w:tcBorders>
              <w:top w:val="single" w:sz="4" w:space="0" w:color="auto"/>
              <w:left w:val="single" w:sz="4" w:space="0" w:color="auto"/>
              <w:bottom w:val="single" w:sz="4" w:space="0" w:color="auto"/>
              <w:right w:val="single" w:sz="4" w:space="0" w:color="auto"/>
            </w:tcBorders>
            <w:noWrap/>
            <w:vAlign w:val="center"/>
          </w:tcPr>
          <w:p w14:paraId="416F7F38" w14:textId="77777777" w:rsidR="001502C3" w:rsidRDefault="001502C3">
            <w:pPr>
              <w:spacing w:line="400" w:lineRule="exact"/>
              <w:jc w:val="center"/>
              <w:rPr>
                <w:rFonts w:ascii="STFangsong" w:eastAsia="STFangsong" w:hAnsi="STFangsong"/>
                <w:spacing w:val="-20"/>
                <w:sz w:val="28"/>
                <w:szCs w:val="28"/>
              </w:rPr>
            </w:pPr>
          </w:p>
        </w:tc>
        <w:tc>
          <w:tcPr>
            <w:tcW w:w="2579" w:type="dxa"/>
            <w:tcBorders>
              <w:top w:val="single" w:sz="4" w:space="0" w:color="auto"/>
              <w:left w:val="single" w:sz="4" w:space="0" w:color="auto"/>
              <w:bottom w:val="single" w:sz="4" w:space="0" w:color="auto"/>
              <w:right w:val="single" w:sz="4" w:space="0" w:color="auto"/>
            </w:tcBorders>
            <w:noWrap/>
            <w:vAlign w:val="center"/>
          </w:tcPr>
          <w:p w14:paraId="6D706467" w14:textId="77777777" w:rsidR="001502C3" w:rsidRDefault="001502C3">
            <w:pPr>
              <w:spacing w:line="400" w:lineRule="exact"/>
              <w:jc w:val="center"/>
              <w:rPr>
                <w:rFonts w:ascii="STFangsong" w:eastAsia="STFangsong" w:hAnsi="STFangsong"/>
                <w:sz w:val="28"/>
                <w:szCs w:val="28"/>
              </w:rPr>
            </w:pPr>
          </w:p>
        </w:tc>
      </w:tr>
    </w:tbl>
    <w:p w14:paraId="2DB55727" w14:textId="77777777" w:rsidR="001502C3" w:rsidRDefault="001502C3">
      <w:pPr>
        <w:widowControl/>
        <w:jc w:val="left"/>
        <w:rPr>
          <w:rFonts w:ascii="黑体" w:eastAsia="黑体"/>
          <w:sz w:val="30"/>
          <w:szCs w:val="30"/>
        </w:rPr>
      </w:pPr>
    </w:p>
    <w:p w14:paraId="20DD321C" w14:textId="77777777" w:rsidR="001502C3" w:rsidRDefault="001502C3">
      <w:pPr>
        <w:widowControl/>
        <w:jc w:val="left"/>
        <w:rPr>
          <w:rFonts w:ascii="黑体" w:eastAsia="黑体"/>
          <w:sz w:val="30"/>
          <w:szCs w:val="30"/>
        </w:rPr>
      </w:pPr>
    </w:p>
    <w:p w14:paraId="60D825D3" w14:textId="77777777" w:rsidR="001502C3" w:rsidRDefault="00E26243">
      <w:pPr>
        <w:widowControl/>
        <w:jc w:val="left"/>
        <w:rPr>
          <w:sz w:val="21"/>
          <w:szCs w:val="24"/>
        </w:rPr>
      </w:pPr>
      <w:r>
        <w:rPr>
          <w:rFonts w:ascii="黑体" w:eastAsia="黑体" w:hint="eastAsia"/>
          <w:sz w:val="30"/>
          <w:szCs w:val="30"/>
        </w:rPr>
        <w:lastRenderedPageBreak/>
        <w:t>五、主要事迹（2000字以内）</w:t>
      </w:r>
    </w:p>
    <w:tbl>
      <w:tblPr>
        <w:tblW w:w="0" w:type="auto"/>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9045"/>
      </w:tblGrid>
      <w:tr w:rsidR="001502C3" w14:paraId="15AEF574" w14:textId="77777777">
        <w:trPr>
          <w:trHeight w:val="11980"/>
          <w:jc w:val="center"/>
        </w:trPr>
        <w:tc>
          <w:tcPr>
            <w:tcW w:w="9045" w:type="dxa"/>
            <w:tcBorders>
              <w:top w:val="single" w:sz="4" w:space="0" w:color="auto"/>
              <w:left w:val="single" w:sz="4" w:space="0" w:color="auto"/>
              <w:bottom w:val="single" w:sz="4" w:space="0" w:color="auto"/>
              <w:right w:val="single" w:sz="4" w:space="0" w:color="auto"/>
            </w:tcBorders>
            <w:noWrap/>
          </w:tcPr>
          <w:p w14:paraId="5F2FFEB2" w14:textId="77777777" w:rsidR="001502C3" w:rsidRDefault="00E26243">
            <w:pPr>
              <w:pStyle w:val="a3"/>
              <w:spacing w:line="390" w:lineRule="exact"/>
              <w:ind w:firstLine="560"/>
              <w:rPr>
                <w:sz w:val="21"/>
              </w:rPr>
            </w:pPr>
            <w:r>
              <w:rPr>
                <w:rFonts w:eastAsia="仿宋_GB2312" w:hAnsi="仿宋" w:hint="eastAsia"/>
                <w:sz w:val="28"/>
                <w:szCs w:val="28"/>
              </w:rPr>
              <w:t>主要事迹要客观真实地反映候选人思想品质、政治素质、道德品行、精神风貌、工作业绩、社会影响等情况。</w:t>
            </w:r>
          </w:p>
          <w:p w14:paraId="4F4AD3D8" w14:textId="77777777" w:rsidR="001502C3" w:rsidRDefault="001502C3">
            <w:pPr>
              <w:spacing w:line="400" w:lineRule="exact"/>
              <w:rPr>
                <w:rFonts w:eastAsia="仿宋_GB2312"/>
                <w:sz w:val="28"/>
              </w:rPr>
            </w:pPr>
          </w:p>
          <w:p w14:paraId="643BC96F" w14:textId="77777777" w:rsidR="00B70269" w:rsidRDefault="00550C4F" w:rsidP="00550C4F">
            <w:pPr>
              <w:spacing w:line="400" w:lineRule="exact"/>
              <w:ind w:firstLineChars="200" w:firstLine="560"/>
              <w:rPr>
                <w:rFonts w:eastAsia="仿宋_GB2312"/>
                <w:sz w:val="28"/>
              </w:rPr>
            </w:pPr>
            <w:r w:rsidRPr="00550C4F">
              <w:rPr>
                <w:rFonts w:eastAsia="仿宋_GB2312" w:hint="eastAsia"/>
                <w:sz w:val="28"/>
              </w:rPr>
              <w:t>余之刚教授，</w:t>
            </w:r>
            <w:r w:rsidR="00146A87">
              <w:rPr>
                <w:rFonts w:eastAsia="仿宋_GB2312" w:hint="eastAsia"/>
                <w:sz w:val="28"/>
              </w:rPr>
              <w:t>主任医师，</w:t>
            </w:r>
            <w:r w:rsidRPr="00550C4F">
              <w:rPr>
                <w:rFonts w:eastAsia="仿宋_GB2312" w:hint="eastAsia"/>
                <w:sz w:val="28"/>
              </w:rPr>
              <w:t>医学博士，博士研究生导师，</w:t>
            </w:r>
            <w:r w:rsidRPr="00550C4F">
              <w:rPr>
                <w:rFonts w:eastAsia="仿宋_GB2312" w:hint="eastAsia"/>
                <w:sz w:val="28"/>
              </w:rPr>
              <w:t>2004</w:t>
            </w:r>
            <w:r w:rsidRPr="00550C4F">
              <w:rPr>
                <w:rFonts w:eastAsia="仿宋_GB2312" w:hint="eastAsia"/>
                <w:sz w:val="28"/>
              </w:rPr>
              <w:t>年起任山东大学第二医院乳腺外科主任，</w:t>
            </w:r>
            <w:r w:rsidRPr="00550C4F">
              <w:rPr>
                <w:rFonts w:eastAsia="仿宋_GB2312" w:hint="eastAsia"/>
                <w:sz w:val="28"/>
              </w:rPr>
              <w:t>2015</w:t>
            </w:r>
            <w:r w:rsidRPr="00550C4F">
              <w:rPr>
                <w:rFonts w:eastAsia="仿宋_GB2312" w:hint="eastAsia"/>
                <w:sz w:val="28"/>
              </w:rPr>
              <w:t>年</w:t>
            </w:r>
            <w:r w:rsidRPr="00550C4F">
              <w:rPr>
                <w:rFonts w:eastAsia="仿宋_GB2312" w:hint="eastAsia"/>
                <w:sz w:val="28"/>
              </w:rPr>
              <w:t>7</w:t>
            </w:r>
            <w:r w:rsidRPr="00550C4F">
              <w:rPr>
                <w:rFonts w:eastAsia="仿宋_GB2312" w:hint="eastAsia"/>
                <w:sz w:val="28"/>
              </w:rPr>
              <w:t>月</w:t>
            </w:r>
            <w:r w:rsidR="00146A87">
              <w:rPr>
                <w:rFonts w:eastAsia="仿宋_GB2312" w:hint="eastAsia"/>
                <w:sz w:val="28"/>
              </w:rPr>
              <w:t>获</w:t>
            </w:r>
            <w:r w:rsidRPr="00550C4F">
              <w:rPr>
                <w:rFonts w:eastAsia="仿宋_GB2312" w:hint="eastAsia"/>
                <w:sz w:val="28"/>
              </w:rPr>
              <w:t>聘为</w:t>
            </w:r>
            <w:r w:rsidR="00146A87">
              <w:rPr>
                <w:rFonts w:eastAsia="仿宋_GB2312" w:hint="eastAsia"/>
                <w:sz w:val="28"/>
              </w:rPr>
              <w:t>“</w:t>
            </w:r>
            <w:r w:rsidRPr="00550C4F">
              <w:rPr>
                <w:rFonts w:eastAsia="仿宋_GB2312" w:hint="eastAsia"/>
                <w:sz w:val="28"/>
              </w:rPr>
              <w:t>泰山学者特聘专家</w:t>
            </w:r>
            <w:r w:rsidR="00146A87">
              <w:rPr>
                <w:rFonts w:eastAsia="仿宋_GB2312" w:hint="eastAsia"/>
                <w:sz w:val="28"/>
              </w:rPr>
              <w:t>”</w:t>
            </w:r>
            <w:r w:rsidRPr="00550C4F">
              <w:rPr>
                <w:rFonts w:eastAsia="仿宋_GB2312" w:hint="eastAsia"/>
                <w:sz w:val="28"/>
              </w:rPr>
              <w:t>，</w:t>
            </w:r>
            <w:r w:rsidR="00B70269">
              <w:rPr>
                <w:rFonts w:eastAsia="仿宋_GB2312" w:hint="eastAsia"/>
                <w:sz w:val="28"/>
              </w:rPr>
              <w:t>2</w:t>
            </w:r>
            <w:r w:rsidR="00B70269">
              <w:rPr>
                <w:rFonts w:eastAsia="仿宋_GB2312"/>
                <w:sz w:val="28"/>
              </w:rPr>
              <w:t>017</w:t>
            </w:r>
            <w:r w:rsidR="00B70269">
              <w:rPr>
                <w:rFonts w:eastAsia="仿宋_GB2312" w:hint="eastAsia"/>
                <w:sz w:val="28"/>
              </w:rPr>
              <w:t>年起担任</w:t>
            </w:r>
            <w:r w:rsidR="00B70269" w:rsidRPr="00B70269">
              <w:rPr>
                <w:rFonts w:eastAsia="仿宋_GB2312" w:hint="eastAsia"/>
                <w:sz w:val="28"/>
              </w:rPr>
              <w:t>山东大学乳腺疾病防治转化医学研究所所长</w:t>
            </w:r>
            <w:r w:rsidR="00B70269">
              <w:rPr>
                <w:rFonts w:eastAsia="仿宋_GB2312" w:hint="eastAsia"/>
                <w:sz w:val="28"/>
              </w:rPr>
              <w:t>，</w:t>
            </w:r>
            <w:r w:rsidRPr="00550C4F">
              <w:rPr>
                <w:rFonts w:eastAsia="仿宋_GB2312" w:hint="eastAsia"/>
                <w:sz w:val="28"/>
              </w:rPr>
              <w:t>兼任</w:t>
            </w:r>
            <w:r w:rsidR="00146A87" w:rsidRPr="00146A87">
              <w:rPr>
                <w:rFonts w:eastAsia="仿宋_GB2312" w:hint="eastAsia"/>
                <w:sz w:val="28"/>
              </w:rPr>
              <w:t>中华医学会外科学分会乳腺外科学组委员</w:t>
            </w:r>
            <w:r w:rsidR="00146A87">
              <w:rPr>
                <w:rFonts w:eastAsia="仿宋_GB2312" w:hint="eastAsia"/>
                <w:sz w:val="28"/>
              </w:rPr>
              <w:t>，</w:t>
            </w:r>
            <w:r w:rsidR="00146A87" w:rsidRPr="00146A87">
              <w:rPr>
                <w:rFonts w:eastAsia="仿宋_GB2312" w:hint="eastAsia"/>
                <w:sz w:val="28"/>
              </w:rPr>
              <w:t>中国医师协会乳腺疾病培训专家委员会副主任委员</w:t>
            </w:r>
            <w:r w:rsidR="00146A87">
              <w:rPr>
                <w:rFonts w:eastAsia="仿宋_GB2312" w:hint="eastAsia"/>
                <w:sz w:val="28"/>
              </w:rPr>
              <w:t>，</w:t>
            </w:r>
            <w:r w:rsidR="00146A87" w:rsidRPr="00146A87">
              <w:rPr>
                <w:rFonts w:eastAsia="仿宋_GB2312" w:hint="eastAsia"/>
                <w:sz w:val="28"/>
              </w:rPr>
              <w:t>中华预防医学会妇保分会乳腺学组副组长</w:t>
            </w:r>
            <w:r w:rsidR="00146A87">
              <w:rPr>
                <w:rFonts w:eastAsia="仿宋_GB2312" w:hint="eastAsia"/>
                <w:sz w:val="28"/>
              </w:rPr>
              <w:t>，</w:t>
            </w:r>
            <w:r w:rsidR="00146A87" w:rsidRPr="00146A87">
              <w:rPr>
                <w:rFonts w:eastAsia="仿宋_GB2312" w:hint="eastAsia"/>
                <w:sz w:val="28"/>
              </w:rPr>
              <w:t>中国临床肿瘤学会乳腺癌专家委员会常委</w:t>
            </w:r>
            <w:r w:rsidR="00146A87">
              <w:rPr>
                <w:rFonts w:eastAsia="仿宋_GB2312" w:hint="eastAsia"/>
                <w:sz w:val="28"/>
              </w:rPr>
              <w:t>，</w:t>
            </w:r>
            <w:r w:rsidR="00146A87" w:rsidRPr="00146A87">
              <w:rPr>
                <w:rFonts w:eastAsia="仿宋_GB2312" w:hint="eastAsia"/>
                <w:sz w:val="28"/>
              </w:rPr>
              <w:t>山东省医学会乳腺疾病多学科联合委员会主任委员</w:t>
            </w:r>
            <w:r w:rsidR="00146A87">
              <w:rPr>
                <w:rFonts w:eastAsia="仿宋_GB2312" w:hint="eastAsia"/>
                <w:sz w:val="28"/>
              </w:rPr>
              <w:t>，</w:t>
            </w:r>
            <w:r w:rsidR="00146A87" w:rsidRPr="00146A87">
              <w:rPr>
                <w:rFonts w:eastAsia="仿宋_GB2312" w:hint="eastAsia"/>
                <w:sz w:val="28"/>
              </w:rPr>
              <w:t>山东省抗癌协会乳腺肿瘤分会主任委员</w:t>
            </w:r>
            <w:r w:rsidR="00146A87">
              <w:rPr>
                <w:rFonts w:eastAsia="仿宋_GB2312" w:hint="eastAsia"/>
                <w:sz w:val="28"/>
              </w:rPr>
              <w:t>和</w:t>
            </w:r>
            <w:r w:rsidR="00146A87" w:rsidRPr="00146A87">
              <w:rPr>
                <w:rFonts w:eastAsia="仿宋_GB2312" w:hint="eastAsia"/>
                <w:sz w:val="28"/>
              </w:rPr>
              <w:t>山东省医学会普外科学分会副主任委员</w:t>
            </w:r>
            <w:r w:rsidR="00146A87">
              <w:rPr>
                <w:rFonts w:eastAsia="仿宋_GB2312" w:hint="eastAsia"/>
                <w:sz w:val="28"/>
              </w:rPr>
              <w:t>等。</w:t>
            </w:r>
          </w:p>
          <w:p w14:paraId="4590B266" w14:textId="7850707F" w:rsidR="005E16F5" w:rsidRDefault="00B70269" w:rsidP="00550C4F">
            <w:pPr>
              <w:spacing w:line="400" w:lineRule="exact"/>
              <w:ind w:firstLineChars="200" w:firstLine="560"/>
              <w:rPr>
                <w:rFonts w:eastAsia="仿宋_GB2312"/>
                <w:sz w:val="28"/>
              </w:rPr>
            </w:pPr>
            <w:r>
              <w:rPr>
                <w:rFonts w:eastAsia="仿宋_GB2312" w:hint="eastAsia"/>
                <w:sz w:val="28"/>
              </w:rPr>
              <w:t>2</w:t>
            </w:r>
            <w:r>
              <w:rPr>
                <w:rFonts w:eastAsia="仿宋_GB2312"/>
                <w:sz w:val="28"/>
              </w:rPr>
              <w:t>018</w:t>
            </w:r>
            <w:r>
              <w:rPr>
                <w:rFonts w:eastAsia="仿宋_GB2312" w:hint="eastAsia"/>
                <w:sz w:val="28"/>
              </w:rPr>
              <w:t>年</w:t>
            </w:r>
            <w:r w:rsidR="00C16C65">
              <w:rPr>
                <w:rFonts w:eastAsia="仿宋_GB2312" w:hint="eastAsia"/>
                <w:sz w:val="28"/>
              </w:rPr>
              <w:t>被选为</w:t>
            </w:r>
            <w:r>
              <w:rPr>
                <w:rFonts w:eastAsia="仿宋_GB2312" w:hint="eastAsia"/>
                <w:sz w:val="28"/>
              </w:rPr>
              <w:t>第十二届山东省</w:t>
            </w:r>
            <w:r w:rsidR="00C16C65">
              <w:rPr>
                <w:rFonts w:eastAsia="仿宋_GB2312" w:hint="eastAsia"/>
                <w:sz w:val="28"/>
              </w:rPr>
              <w:t>政协委员，</w:t>
            </w:r>
            <w:r w:rsidR="00DD2B6C">
              <w:rPr>
                <w:rFonts w:eastAsia="仿宋_GB2312" w:hint="eastAsia"/>
                <w:sz w:val="28"/>
              </w:rPr>
              <w:t>余之刚同志</w:t>
            </w:r>
            <w:r>
              <w:rPr>
                <w:rFonts w:eastAsia="仿宋_GB2312" w:hint="eastAsia"/>
                <w:sz w:val="28"/>
              </w:rPr>
              <w:t>一贯</w:t>
            </w:r>
            <w:r w:rsidR="00C16C65">
              <w:rPr>
                <w:rFonts w:eastAsia="仿宋_GB2312" w:hint="eastAsia"/>
                <w:sz w:val="28"/>
              </w:rPr>
              <w:t>坚持</w:t>
            </w:r>
            <w:r w:rsidRPr="00B70269">
              <w:rPr>
                <w:rFonts w:eastAsia="仿宋_GB2312" w:hint="eastAsia"/>
                <w:sz w:val="28"/>
              </w:rPr>
              <w:t>政治立场</w:t>
            </w:r>
            <w:r w:rsidR="00DD2B6C">
              <w:rPr>
                <w:rFonts w:eastAsia="仿宋_GB2312" w:hint="eastAsia"/>
                <w:sz w:val="28"/>
              </w:rPr>
              <w:t>坚定</w:t>
            </w:r>
            <w:r w:rsidRPr="00B70269">
              <w:rPr>
                <w:rFonts w:eastAsia="仿宋_GB2312" w:hint="eastAsia"/>
                <w:sz w:val="28"/>
              </w:rPr>
              <w:t>，坚决拥护中国共产党的领导，</w:t>
            </w:r>
            <w:r w:rsidR="00C16C65">
              <w:rPr>
                <w:rFonts w:eastAsia="仿宋_GB2312" w:hint="eastAsia"/>
                <w:sz w:val="28"/>
              </w:rPr>
              <w:t>认真履行政协委员的职责，</w:t>
            </w:r>
            <w:r w:rsidRPr="00B70269">
              <w:rPr>
                <w:rFonts w:eastAsia="仿宋_GB2312" w:hint="eastAsia"/>
                <w:sz w:val="28"/>
              </w:rPr>
              <w:t>践行社会主义核心价值观，积极投身临床、科研及教学工作，勤勤恳恳，兢兢业业，开拓创新，勇于担当，带领科室团队勇攀医学高峰。具有高度的集体荣誉感和社会责任感，严以律己，身正为范，清正廉洁，设身处地为病人着想，为百姓健康服务。</w:t>
            </w:r>
          </w:p>
          <w:p w14:paraId="47500005" w14:textId="30712667" w:rsidR="00146A87" w:rsidRDefault="00C16C65" w:rsidP="00146A87">
            <w:pPr>
              <w:spacing w:line="400" w:lineRule="exact"/>
              <w:ind w:firstLineChars="200" w:firstLine="560"/>
              <w:rPr>
                <w:rFonts w:eastAsia="仿宋_GB2312"/>
                <w:sz w:val="28"/>
              </w:rPr>
            </w:pPr>
            <w:r>
              <w:rPr>
                <w:rFonts w:eastAsia="仿宋_GB2312" w:hint="eastAsia"/>
                <w:sz w:val="28"/>
              </w:rPr>
              <w:t>在临床和研究工作中，</w:t>
            </w:r>
            <w:r w:rsidR="00D328D4" w:rsidRPr="00D328D4">
              <w:rPr>
                <w:rFonts w:eastAsia="仿宋_GB2312" w:hint="eastAsia"/>
                <w:sz w:val="28"/>
              </w:rPr>
              <w:t>余教授长期致力于乳腺疾病的综合诊疗</w:t>
            </w:r>
            <w:r w:rsidR="00146A87">
              <w:rPr>
                <w:rFonts w:eastAsia="仿宋_GB2312" w:hint="eastAsia"/>
                <w:sz w:val="28"/>
              </w:rPr>
              <w:t>和</w:t>
            </w:r>
            <w:r w:rsidR="001210EA" w:rsidRPr="001210EA">
              <w:rPr>
                <w:rFonts w:eastAsia="仿宋_GB2312" w:hint="eastAsia"/>
                <w:sz w:val="28"/>
              </w:rPr>
              <w:t>乳腺癌预防、基础</w:t>
            </w:r>
            <w:r w:rsidR="00146A87" w:rsidRPr="001210EA">
              <w:rPr>
                <w:rFonts w:eastAsia="仿宋_GB2312" w:hint="eastAsia"/>
                <w:sz w:val="28"/>
              </w:rPr>
              <w:t>及</w:t>
            </w:r>
            <w:r w:rsidR="001210EA" w:rsidRPr="001210EA">
              <w:rPr>
                <w:rFonts w:eastAsia="仿宋_GB2312" w:hint="eastAsia"/>
                <w:sz w:val="28"/>
              </w:rPr>
              <w:t>转化等多层次研究</w:t>
            </w:r>
            <w:r w:rsidR="001210EA">
              <w:rPr>
                <w:rFonts w:eastAsia="仿宋_GB2312" w:hint="eastAsia"/>
                <w:sz w:val="28"/>
              </w:rPr>
              <w:t>工作</w:t>
            </w:r>
            <w:r w:rsidR="00146A87">
              <w:rPr>
                <w:rFonts w:eastAsia="仿宋_GB2312" w:hint="eastAsia"/>
                <w:sz w:val="28"/>
              </w:rPr>
              <w:t>。</w:t>
            </w:r>
            <w:r w:rsidR="00146A87" w:rsidRPr="001210EA">
              <w:rPr>
                <w:rFonts w:eastAsia="仿宋_GB2312" w:hint="eastAsia"/>
                <w:sz w:val="28"/>
              </w:rPr>
              <w:t>在临床实践中，</w:t>
            </w:r>
            <w:r w:rsidR="00146A87">
              <w:rPr>
                <w:rFonts w:eastAsia="仿宋_GB2312" w:hint="eastAsia"/>
                <w:sz w:val="28"/>
              </w:rPr>
              <w:t>余教授作为</w:t>
            </w:r>
            <w:r w:rsidR="00146A87" w:rsidRPr="001210EA">
              <w:rPr>
                <w:rFonts w:eastAsia="仿宋_GB2312" w:hint="eastAsia"/>
                <w:sz w:val="28"/>
              </w:rPr>
              <w:t>中华医学会外科学分会乳腺外科学组委员、</w:t>
            </w:r>
            <w:r w:rsidR="00146A87" w:rsidRPr="00146A87">
              <w:rPr>
                <w:rFonts w:eastAsia="仿宋_GB2312" w:hint="eastAsia"/>
                <w:sz w:val="28"/>
              </w:rPr>
              <w:t>山东省医学会乳腺疾病多学科联合委员会主任委员</w:t>
            </w:r>
            <w:r w:rsidR="00146A87">
              <w:rPr>
                <w:rFonts w:eastAsia="仿宋_GB2312" w:hint="eastAsia"/>
                <w:sz w:val="28"/>
              </w:rPr>
              <w:t>和</w:t>
            </w:r>
            <w:r w:rsidR="00146A87" w:rsidRPr="001210EA">
              <w:rPr>
                <w:rFonts w:eastAsia="仿宋_GB2312" w:hint="eastAsia"/>
                <w:sz w:val="28"/>
              </w:rPr>
              <w:t>山东省抗癌协会主任委员，长期进行乳腺疾病规范化诊疗推广活动。积极进行多学科交叉合作，开展</w:t>
            </w:r>
            <w:r w:rsidR="00146A87">
              <w:rPr>
                <w:rFonts w:eastAsia="仿宋_GB2312" w:hint="eastAsia"/>
                <w:sz w:val="28"/>
              </w:rPr>
              <w:t>了</w:t>
            </w:r>
            <w:r w:rsidR="00146A87" w:rsidRPr="001210EA">
              <w:rPr>
                <w:rFonts w:eastAsia="仿宋_GB2312" w:hint="eastAsia"/>
                <w:sz w:val="28"/>
              </w:rPr>
              <w:t>生物标志物检测及健康大数据融合挖掘等研究，并以此为基础，</w:t>
            </w:r>
            <w:r w:rsidR="00146A87">
              <w:rPr>
                <w:rFonts w:eastAsia="仿宋_GB2312" w:hint="eastAsia"/>
                <w:sz w:val="28"/>
              </w:rPr>
              <w:t>牵头成立了</w:t>
            </w:r>
            <w:r w:rsidR="00146A87" w:rsidRPr="001210EA">
              <w:rPr>
                <w:rFonts w:eastAsia="仿宋_GB2312" w:hint="eastAsia"/>
                <w:sz w:val="28"/>
              </w:rPr>
              <w:t>山东大学乳腺疾病防治转化医学研究所</w:t>
            </w:r>
            <w:r w:rsidR="00146A87">
              <w:rPr>
                <w:rFonts w:eastAsia="仿宋_GB2312" w:hint="eastAsia"/>
                <w:sz w:val="28"/>
              </w:rPr>
              <w:t>和</w:t>
            </w:r>
            <w:r w:rsidR="00146A87" w:rsidRPr="001210EA">
              <w:rPr>
                <w:rFonts w:eastAsia="仿宋_GB2312" w:hint="eastAsia"/>
                <w:sz w:val="28"/>
              </w:rPr>
              <w:t>山东省乳腺疾病防治转化工程实验室。积极参与国家乳腺疾病相关规范指南的起草、制定及修订工作。</w:t>
            </w:r>
            <w:r w:rsidR="00146A87">
              <w:rPr>
                <w:rFonts w:eastAsia="仿宋_GB2312" w:hint="eastAsia"/>
                <w:sz w:val="28"/>
              </w:rPr>
              <w:t>针对乳腺良性疾病，</w:t>
            </w:r>
            <w:r w:rsidR="00146A87" w:rsidRPr="00146A87">
              <w:rPr>
                <w:rFonts w:eastAsia="仿宋_GB2312" w:hint="eastAsia"/>
                <w:sz w:val="28"/>
              </w:rPr>
              <w:t>撰写“非哺乳期乳腺炎诊治共识”于</w:t>
            </w:r>
            <w:r w:rsidR="00146A87" w:rsidRPr="00146A87">
              <w:rPr>
                <w:rFonts w:eastAsia="仿宋_GB2312" w:hint="eastAsia"/>
                <w:sz w:val="28"/>
              </w:rPr>
              <w:t>2016</w:t>
            </w:r>
            <w:r w:rsidR="00146A87" w:rsidRPr="00146A87">
              <w:rPr>
                <w:rFonts w:eastAsia="仿宋_GB2312" w:hint="eastAsia"/>
                <w:sz w:val="28"/>
              </w:rPr>
              <w:t>年</w:t>
            </w:r>
            <w:r w:rsidR="00146A87" w:rsidRPr="00146A87">
              <w:rPr>
                <w:rFonts w:eastAsia="仿宋_GB2312" w:hint="eastAsia"/>
                <w:sz w:val="28"/>
              </w:rPr>
              <w:t>7</w:t>
            </w:r>
            <w:r w:rsidR="00146A87" w:rsidRPr="00146A87">
              <w:rPr>
                <w:rFonts w:eastAsia="仿宋_GB2312" w:hint="eastAsia"/>
                <w:sz w:val="28"/>
              </w:rPr>
              <w:t>月发表在《中国实用外科杂志》，是国内目前唯一一部针对该类疾病较为成熟的《共识》，</w:t>
            </w:r>
            <w:r w:rsidR="00DD2B6C">
              <w:rPr>
                <w:rFonts w:eastAsia="仿宋_GB2312" w:hint="eastAsia"/>
                <w:sz w:val="28"/>
              </w:rPr>
              <w:t>践行</w:t>
            </w:r>
            <w:r w:rsidR="00146A87" w:rsidRPr="00146A87">
              <w:rPr>
                <w:rFonts w:eastAsia="仿宋_GB2312" w:hint="eastAsia"/>
                <w:sz w:val="28"/>
              </w:rPr>
              <w:t>多学科合作，依据第</w:t>
            </w:r>
            <w:r w:rsidR="00146A87" w:rsidRPr="00146A87">
              <w:rPr>
                <w:rFonts w:eastAsia="仿宋_GB2312" w:hint="eastAsia"/>
                <w:sz w:val="28"/>
              </w:rPr>
              <w:t>4</w:t>
            </w:r>
            <w:r w:rsidR="00146A87" w:rsidRPr="00146A87">
              <w:rPr>
                <w:rFonts w:eastAsia="仿宋_GB2312" w:hint="eastAsia"/>
                <w:sz w:val="28"/>
              </w:rPr>
              <w:t>版</w:t>
            </w:r>
            <w:r w:rsidR="00146A87" w:rsidRPr="00146A87">
              <w:rPr>
                <w:rFonts w:eastAsia="仿宋_GB2312" w:hint="eastAsia"/>
                <w:sz w:val="28"/>
              </w:rPr>
              <w:t>WHO</w:t>
            </w:r>
            <w:r w:rsidR="00146A87" w:rsidRPr="00146A87">
              <w:rPr>
                <w:rFonts w:eastAsia="仿宋_GB2312" w:hint="eastAsia"/>
                <w:sz w:val="28"/>
              </w:rPr>
              <w:t>乳腺肿瘤分类诊断标准，在省内率先对此类疾病开展分类诊疗技术</w:t>
            </w:r>
            <w:r w:rsidR="00DD2B6C">
              <w:rPr>
                <w:rFonts w:eastAsia="仿宋_GB2312" w:hint="eastAsia"/>
                <w:sz w:val="28"/>
              </w:rPr>
              <w:t>。</w:t>
            </w:r>
            <w:r w:rsidR="00146A87" w:rsidRPr="001210EA">
              <w:rPr>
                <w:rFonts w:eastAsia="仿宋_GB2312" w:hint="eastAsia"/>
                <w:sz w:val="28"/>
              </w:rPr>
              <w:t>通过建立乳腺癌规范化诊疗示范基地，对乳腺癌诊疗过程中的分级诊疗、早期诊断、全程管理等关键技术进行培训，为我国乳腺健康事业做出了突出贡献</w:t>
            </w:r>
            <w:r w:rsidR="00BC08DA">
              <w:rPr>
                <w:rFonts w:eastAsia="仿宋_GB2312" w:hint="eastAsia"/>
                <w:sz w:val="28"/>
              </w:rPr>
              <w:t>，荣获</w:t>
            </w:r>
            <w:r w:rsidR="00BC08DA" w:rsidRPr="00BC08DA">
              <w:rPr>
                <w:rFonts w:eastAsia="仿宋_GB2312" w:hint="eastAsia"/>
                <w:sz w:val="28"/>
              </w:rPr>
              <w:t>“国之名医·优秀风范”</w:t>
            </w:r>
            <w:r w:rsidR="00BC08DA">
              <w:rPr>
                <w:rFonts w:eastAsia="仿宋_GB2312" w:hint="eastAsia"/>
                <w:sz w:val="28"/>
              </w:rPr>
              <w:t>和</w:t>
            </w:r>
            <w:r w:rsidR="00BC08DA" w:rsidRPr="00BC08DA">
              <w:rPr>
                <w:rFonts w:eastAsia="仿宋_GB2312" w:hint="eastAsia"/>
                <w:sz w:val="28"/>
              </w:rPr>
              <w:t>“全国卫生计生系统先进工作者”</w:t>
            </w:r>
            <w:r w:rsidR="00BC08DA">
              <w:rPr>
                <w:rFonts w:eastAsia="仿宋_GB2312" w:hint="eastAsia"/>
                <w:sz w:val="28"/>
              </w:rPr>
              <w:t>荣誉称号</w:t>
            </w:r>
            <w:r w:rsidR="00146A87" w:rsidRPr="001210EA">
              <w:rPr>
                <w:rFonts w:eastAsia="仿宋_GB2312" w:hint="eastAsia"/>
                <w:sz w:val="28"/>
              </w:rPr>
              <w:t>。</w:t>
            </w:r>
          </w:p>
          <w:p w14:paraId="66DE090C" w14:textId="0B83C0AD" w:rsidR="00146A87" w:rsidRDefault="00146A87" w:rsidP="00146A87">
            <w:pPr>
              <w:spacing w:line="400" w:lineRule="exact"/>
              <w:ind w:firstLineChars="200" w:firstLine="560"/>
              <w:rPr>
                <w:rFonts w:eastAsia="仿宋_GB2312"/>
                <w:sz w:val="28"/>
              </w:rPr>
            </w:pPr>
            <w:r>
              <w:rPr>
                <w:rFonts w:eastAsia="仿宋_GB2312" w:hint="eastAsia"/>
                <w:sz w:val="28"/>
              </w:rPr>
              <w:t>在乳腺癌防治的基础与转化研究中，</w:t>
            </w:r>
            <w:r w:rsidR="00DD2B6C">
              <w:rPr>
                <w:rFonts w:eastAsia="仿宋_GB2312" w:hint="eastAsia"/>
                <w:sz w:val="28"/>
              </w:rPr>
              <w:t>余教授</w:t>
            </w:r>
            <w:r w:rsidRPr="00D328D4">
              <w:rPr>
                <w:rFonts w:eastAsia="仿宋_GB2312" w:hint="eastAsia"/>
                <w:sz w:val="28"/>
              </w:rPr>
              <w:t>在国内较早组建了一支涵</w:t>
            </w:r>
            <w:r w:rsidRPr="00D328D4">
              <w:rPr>
                <w:rFonts w:eastAsia="仿宋_GB2312" w:hint="eastAsia"/>
                <w:sz w:val="28"/>
              </w:rPr>
              <w:lastRenderedPageBreak/>
              <w:t>盖普通外科、肿瘤病理学、生物化学与分子生物学、流行病学、卫生统计学、影像学在内的多学科有机结合形成的一支专业结构、年龄结构、技术结构合理专兼职结合的科研团队。研究工作涉及肿瘤病理、乳腺癌的差异表达蛋白质分析和乳腺癌的生存分析和预后因素、肿瘤流行病学、肿瘤生化与分子生物学、统计遗传学理论方法、医学统计模式识别理论方法研究与应用等研究领域。先后承担</w:t>
            </w:r>
            <w:r w:rsidR="00DD2B6C">
              <w:rPr>
                <w:rFonts w:eastAsia="仿宋_GB2312" w:hint="eastAsia"/>
                <w:sz w:val="28"/>
              </w:rPr>
              <w:t>国家重点临床专科建设、</w:t>
            </w:r>
            <w:r>
              <w:rPr>
                <w:rFonts w:eastAsia="仿宋_GB2312" w:hint="eastAsia"/>
                <w:sz w:val="28"/>
              </w:rPr>
              <w:t>国家自然科学基金面上项目、</w:t>
            </w:r>
            <w:r w:rsidRPr="00D328D4">
              <w:rPr>
                <w:rFonts w:eastAsia="仿宋_GB2312" w:hint="eastAsia"/>
                <w:sz w:val="28"/>
              </w:rPr>
              <w:t>国家十一五课题、国家公益性行业科研专项、国家重点研发计划“精准医学”专项、卫生部临床学科重点项目</w:t>
            </w:r>
            <w:r>
              <w:rPr>
                <w:rFonts w:eastAsia="仿宋_GB2312" w:hint="eastAsia"/>
                <w:sz w:val="28"/>
              </w:rPr>
              <w:t>、山东省重点研发计划、</w:t>
            </w:r>
            <w:r w:rsidRPr="00D328D4">
              <w:rPr>
                <w:rFonts w:eastAsia="仿宋_GB2312" w:hint="eastAsia"/>
                <w:sz w:val="28"/>
              </w:rPr>
              <w:t>山东省自然科学基金项目</w:t>
            </w:r>
            <w:r>
              <w:rPr>
                <w:rFonts w:eastAsia="仿宋_GB2312" w:hint="eastAsia"/>
                <w:sz w:val="28"/>
              </w:rPr>
              <w:t>和</w:t>
            </w:r>
            <w:r w:rsidRPr="00D328D4">
              <w:rPr>
                <w:rFonts w:eastAsia="仿宋_GB2312" w:hint="eastAsia"/>
                <w:sz w:val="28"/>
              </w:rPr>
              <w:t>山东大学交叉学科基金项目，</w:t>
            </w:r>
            <w:r w:rsidRPr="00C16C65">
              <w:rPr>
                <w:rFonts w:eastAsia="仿宋_GB2312" w:hint="eastAsia"/>
                <w:sz w:val="28"/>
              </w:rPr>
              <w:t>科研经费两千余万元。</w:t>
            </w:r>
            <w:r w:rsidR="00BC08DA">
              <w:rPr>
                <w:rFonts w:eastAsia="仿宋_GB2312" w:hint="eastAsia"/>
                <w:sz w:val="28"/>
              </w:rPr>
              <w:t>荣获多项</w:t>
            </w:r>
            <w:r w:rsidRPr="00D328D4">
              <w:rPr>
                <w:rFonts w:eastAsia="仿宋_GB2312" w:hint="eastAsia"/>
                <w:sz w:val="28"/>
              </w:rPr>
              <w:t>山东省科技进步奖、山东高等学校优秀科研成果奖、山东医学科技奖等</w:t>
            </w:r>
            <w:r w:rsidR="00DD2B6C">
              <w:rPr>
                <w:rFonts w:eastAsia="仿宋_GB2312" w:hint="eastAsia"/>
                <w:sz w:val="28"/>
              </w:rPr>
              <w:t>奖励</w:t>
            </w:r>
            <w:r w:rsidRPr="00D328D4">
              <w:rPr>
                <w:rFonts w:eastAsia="仿宋_GB2312" w:hint="eastAsia"/>
                <w:sz w:val="28"/>
              </w:rPr>
              <w:t>，发表学术论文</w:t>
            </w:r>
            <w:r w:rsidR="00B70269">
              <w:rPr>
                <w:rFonts w:eastAsia="仿宋_GB2312"/>
                <w:sz w:val="28"/>
              </w:rPr>
              <w:t>7</w:t>
            </w:r>
            <w:r w:rsidRPr="00D328D4">
              <w:rPr>
                <w:rFonts w:eastAsia="仿宋_GB2312" w:hint="eastAsia"/>
                <w:sz w:val="28"/>
              </w:rPr>
              <w:t>0</w:t>
            </w:r>
            <w:r w:rsidRPr="00D328D4">
              <w:rPr>
                <w:rFonts w:eastAsia="仿宋_GB2312" w:hint="eastAsia"/>
                <w:sz w:val="28"/>
              </w:rPr>
              <w:t>余篇。</w:t>
            </w:r>
          </w:p>
          <w:p w14:paraId="4ACA5F3D" w14:textId="5D944BC4" w:rsidR="005E16F5" w:rsidRPr="001210EA" w:rsidRDefault="00146A87" w:rsidP="005E16F5">
            <w:pPr>
              <w:spacing w:line="400" w:lineRule="exact"/>
              <w:ind w:firstLineChars="200" w:firstLine="560"/>
              <w:rPr>
                <w:rFonts w:eastAsia="仿宋_GB2312"/>
                <w:sz w:val="28"/>
              </w:rPr>
            </w:pPr>
            <w:r w:rsidRPr="005E16F5">
              <w:rPr>
                <w:rFonts w:eastAsia="仿宋_GB2312" w:hint="eastAsia"/>
                <w:sz w:val="28"/>
              </w:rPr>
              <w:t>本着“关口前移、重心下沉，预防为主”的原则，</w:t>
            </w:r>
            <w:r w:rsidRPr="00D328D4">
              <w:rPr>
                <w:rFonts w:eastAsia="仿宋_GB2312" w:hint="eastAsia"/>
                <w:sz w:val="28"/>
              </w:rPr>
              <w:t>余教授</w:t>
            </w:r>
            <w:r>
              <w:rPr>
                <w:rFonts w:eastAsia="仿宋_GB2312" w:hint="eastAsia"/>
                <w:sz w:val="28"/>
              </w:rPr>
              <w:t>带领的</w:t>
            </w:r>
            <w:r w:rsidRPr="005E16F5">
              <w:rPr>
                <w:rFonts w:eastAsia="仿宋_GB2312" w:hint="eastAsia"/>
                <w:sz w:val="28"/>
              </w:rPr>
              <w:t>研究团队</w:t>
            </w:r>
            <w:r w:rsidR="00C16C65">
              <w:rPr>
                <w:rFonts w:eastAsia="仿宋_GB2312" w:hint="eastAsia"/>
                <w:sz w:val="28"/>
              </w:rPr>
              <w:t>积极</w:t>
            </w:r>
            <w:r w:rsidRPr="005E16F5">
              <w:rPr>
                <w:rFonts w:eastAsia="仿宋_GB2312" w:hint="eastAsia"/>
                <w:sz w:val="28"/>
              </w:rPr>
              <w:t>探索</w:t>
            </w:r>
            <w:r w:rsidR="00C16C65">
              <w:rPr>
                <w:rFonts w:eastAsia="仿宋_GB2312" w:hint="eastAsia"/>
                <w:sz w:val="28"/>
              </w:rPr>
              <w:t>和</w:t>
            </w:r>
            <w:r w:rsidRPr="005E16F5">
              <w:rPr>
                <w:rFonts w:eastAsia="仿宋_GB2312" w:hint="eastAsia"/>
                <w:sz w:val="28"/>
              </w:rPr>
              <w:t>完善符合中国女性特征、适合国情有效的、具有最佳经济效益比的乳腺癌风险的分级精准评估模式，在全国范围内较早开展了乳腺癌等恶性肿瘤高危人群的风险评估与干预预警，率先提出了高危人群分级筛选与预警的理念模式</w:t>
            </w:r>
            <w:r w:rsidR="00C16C65">
              <w:rPr>
                <w:rFonts w:eastAsia="仿宋_GB2312" w:hint="eastAsia"/>
                <w:sz w:val="28"/>
              </w:rPr>
              <w:t>。</w:t>
            </w:r>
            <w:r w:rsidR="005E16F5">
              <w:rPr>
                <w:rFonts w:eastAsia="仿宋_GB2312" w:hint="eastAsia"/>
                <w:sz w:val="28"/>
              </w:rPr>
              <w:t>在</w:t>
            </w:r>
            <w:r w:rsidR="005E16F5" w:rsidRPr="005E16F5">
              <w:rPr>
                <w:rFonts w:eastAsia="仿宋_GB2312" w:hint="eastAsia"/>
                <w:sz w:val="28"/>
              </w:rPr>
              <w:t>2008</w:t>
            </w:r>
            <w:r w:rsidR="005E16F5" w:rsidRPr="005E16F5">
              <w:rPr>
                <w:rFonts w:eastAsia="仿宋_GB2312" w:hint="eastAsia"/>
                <w:sz w:val="28"/>
              </w:rPr>
              <w:t>年组织实施了三省一市涉及</w:t>
            </w:r>
            <w:r w:rsidR="005E16F5" w:rsidRPr="005E16F5">
              <w:rPr>
                <w:rFonts w:eastAsia="仿宋_GB2312" w:hint="eastAsia"/>
                <w:sz w:val="28"/>
              </w:rPr>
              <w:t>12.2</w:t>
            </w:r>
            <w:r w:rsidR="005E16F5" w:rsidRPr="005E16F5">
              <w:rPr>
                <w:rFonts w:eastAsia="仿宋_GB2312" w:hint="eastAsia"/>
                <w:sz w:val="28"/>
              </w:rPr>
              <w:t>万人的大规模乳腺疾病横断面流行病学调查，建立了乳腺疾病资料基线数据库，明确了我国女性乳腺癌发病危险因素与保护因素，初步建立了符合中国国情及卫生经济学要求的乳腺癌高危人群筛选的社区模型，已</w:t>
            </w:r>
            <w:r w:rsidR="001210EA">
              <w:rPr>
                <w:rFonts w:eastAsia="仿宋_GB2312" w:hint="eastAsia"/>
                <w:sz w:val="28"/>
              </w:rPr>
              <w:t>在开展</w:t>
            </w:r>
            <w:r w:rsidR="005E16F5" w:rsidRPr="005E16F5">
              <w:rPr>
                <w:rFonts w:eastAsia="仿宋_GB2312" w:hint="eastAsia"/>
                <w:sz w:val="28"/>
              </w:rPr>
              <w:t>模型的验证及推广工作，获得国内相关临床工作者认可和好评。</w:t>
            </w:r>
            <w:r w:rsidR="001210EA" w:rsidRPr="001210EA">
              <w:rPr>
                <w:rFonts w:eastAsia="仿宋_GB2312" w:hint="eastAsia"/>
                <w:sz w:val="28"/>
              </w:rPr>
              <w:t>通过与国内</w:t>
            </w:r>
            <w:r w:rsidR="001210EA" w:rsidRPr="001210EA">
              <w:rPr>
                <w:rFonts w:eastAsia="仿宋_GB2312" w:hint="eastAsia"/>
                <w:sz w:val="28"/>
              </w:rPr>
              <w:t>11</w:t>
            </w:r>
            <w:r w:rsidR="001210EA" w:rsidRPr="001210EA">
              <w:rPr>
                <w:rFonts w:eastAsia="仿宋_GB2312" w:hint="eastAsia"/>
                <w:sz w:val="28"/>
              </w:rPr>
              <w:t>省市</w:t>
            </w:r>
            <w:r w:rsidR="001210EA" w:rsidRPr="001210EA">
              <w:rPr>
                <w:rFonts w:eastAsia="仿宋_GB2312" w:hint="eastAsia"/>
                <w:sz w:val="28"/>
              </w:rPr>
              <w:t>22</w:t>
            </w:r>
            <w:r w:rsidR="001210EA" w:rsidRPr="001210EA">
              <w:rPr>
                <w:rFonts w:eastAsia="仿宋_GB2312" w:hint="eastAsia"/>
                <w:sz w:val="28"/>
              </w:rPr>
              <w:t>家三级甲等医院组建科研合作平台，初步建立了基于医院的乳腺癌高危人群筛选专业模型，可为专业医生提供乳腺癌预防和治疗的科学依据。</w:t>
            </w:r>
            <w:r w:rsidR="001210EA" w:rsidRPr="001210EA">
              <w:rPr>
                <w:rFonts w:eastAsia="仿宋_GB2312" w:hint="eastAsia"/>
                <w:sz w:val="28"/>
              </w:rPr>
              <w:t>2016</w:t>
            </w:r>
            <w:r w:rsidR="001210EA" w:rsidRPr="001210EA">
              <w:rPr>
                <w:rFonts w:eastAsia="仿宋_GB2312" w:hint="eastAsia"/>
                <w:sz w:val="28"/>
              </w:rPr>
              <w:t>年依托国家重点研发计划精准医学专项</w:t>
            </w:r>
            <w:r w:rsidR="001210EA">
              <w:rPr>
                <w:rFonts w:eastAsia="仿宋_GB2312" w:hint="eastAsia"/>
                <w:sz w:val="28"/>
              </w:rPr>
              <w:t>——</w:t>
            </w:r>
            <w:r w:rsidR="001210EA" w:rsidRPr="001210EA">
              <w:rPr>
                <w:rFonts w:eastAsia="仿宋_GB2312" w:hint="eastAsia"/>
                <w:sz w:val="28"/>
              </w:rPr>
              <w:t>乳腺癌专病队列，开展</w:t>
            </w:r>
            <w:r w:rsidR="001210EA" w:rsidRPr="001210EA">
              <w:rPr>
                <w:rFonts w:eastAsia="仿宋_GB2312" w:hint="eastAsia"/>
                <w:sz w:val="28"/>
              </w:rPr>
              <w:t>8</w:t>
            </w:r>
            <w:r w:rsidR="001210EA" w:rsidRPr="001210EA">
              <w:rPr>
                <w:rFonts w:eastAsia="仿宋_GB2312" w:hint="eastAsia"/>
                <w:sz w:val="28"/>
              </w:rPr>
              <w:t>万人乳腺癌社区队列及</w:t>
            </w:r>
            <w:r w:rsidR="001210EA" w:rsidRPr="001210EA">
              <w:rPr>
                <w:rFonts w:eastAsia="仿宋_GB2312" w:hint="eastAsia"/>
                <w:sz w:val="28"/>
              </w:rPr>
              <w:t>1</w:t>
            </w:r>
            <w:r w:rsidR="001210EA" w:rsidRPr="001210EA">
              <w:rPr>
                <w:rFonts w:eastAsia="仿宋_GB2312" w:hint="eastAsia"/>
                <w:sz w:val="28"/>
              </w:rPr>
              <w:t>万人乳腺癌多中心临床队列的建设，借助社会网络、互联网等信息技术方法，开展乳腺癌社区及临床队列标准化指标体系与随访技术研究、高效追踪系统研究、生物样本库标准化流程与共享体系研究，构建实体库、信息库及延伸库一体的泛共享生物样本库网络及临床诊疗信息库，形成乳腺癌病因及预后研究随访体系，为乳腺癌精准预防及诊疗</w:t>
            </w:r>
            <w:r w:rsidR="00DD2B6C">
              <w:rPr>
                <w:rFonts w:eastAsia="仿宋_GB2312" w:hint="eastAsia"/>
                <w:sz w:val="28"/>
              </w:rPr>
              <w:t>奠定坚实的</w:t>
            </w:r>
            <w:r w:rsidR="001210EA" w:rsidRPr="001210EA">
              <w:rPr>
                <w:rFonts w:eastAsia="仿宋_GB2312" w:hint="eastAsia"/>
                <w:sz w:val="28"/>
              </w:rPr>
              <w:t>基础</w:t>
            </w:r>
            <w:r w:rsidR="00C16C65">
              <w:rPr>
                <w:rFonts w:eastAsia="仿宋_GB2312" w:hint="eastAsia"/>
                <w:sz w:val="28"/>
              </w:rPr>
              <w:t>，研究工作</w:t>
            </w:r>
            <w:r w:rsidR="00C16C65" w:rsidRPr="00C16C65">
              <w:rPr>
                <w:rFonts w:eastAsia="仿宋_GB2312" w:hint="eastAsia"/>
                <w:sz w:val="28"/>
              </w:rPr>
              <w:t>处于</w:t>
            </w:r>
            <w:r w:rsidR="00C16C65">
              <w:rPr>
                <w:rFonts w:eastAsia="仿宋_GB2312" w:hint="eastAsia"/>
                <w:sz w:val="28"/>
              </w:rPr>
              <w:t>国际先进、</w:t>
            </w:r>
            <w:r w:rsidR="00C16C65" w:rsidRPr="00C16C65">
              <w:rPr>
                <w:rFonts w:eastAsia="仿宋_GB2312" w:hint="eastAsia"/>
                <w:sz w:val="28"/>
              </w:rPr>
              <w:t>国内领先水平。</w:t>
            </w:r>
          </w:p>
          <w:p w14:paraId="66DF9D2C" w14:textId="77777777" w:rsidR="001502C3" w:rsidRDefault="001502C3">
            <w:pPr>
              <w:spacing w:line="400" w:lineRule="exact"/>
              <w:rPr>
                <w:rFonts w:eastAsia="仿宋_GB2312"/>
                <w:sz w:val="28"/>
              </w:rPr>
            </w:pPr>
          </w:p>
          <w:p w14:paraId="2B9DA143" w14:textId="77777777" w:rsidR="001502C3" w:rsidRDefault="001502C3">
            <w:pPr>
              <w:spacing w:line="400" w:lineRule="exact"/>
              <w:rPr>
                <w:rFonts w:eastAsia="仿宋_GB2312"/>
                <w:sz w:val="28"/>
              </w:rPr>
            </w:pPr>
          </w:p>
          <w:p w14:paraId="59405FFB" w14:textId="77777777" w:rsidR="001502C3" w:rsidRDefault="001502C3">
            <w:pPr>
              <w:spacing w:line="400" w:lineRule="exact"/>
              <w:rPr>
                <w:rFonts w:eastAsia="仿宋_GB2312"/>
                <w:sz w:val="28"/>
                <w:szCs w:val="24"/>
              </w:rPr>
            </w:pPr>
          </w:p>
        </w:tc>
      </w:tr>
    </w:tbl>
    <w:p w14:paraId="740B31BD" w14:textId="77777777" w:rsidR="001502C3" w:rsidRDefault="001502C3">
      <w:pPr>
        <w:rPr>
          <w:rFonts w:ascii="黑体" w:eastAsia="黑体" w:hAnsi="黑体"/>
          <w:bCs/>
          <w:sz w:val="30"/>
          <w:szCs w:val="30"/>
        </w:rPr>
      </w:pPr>
    </w:p>
    <w:p w14:paraId="6C800E40" w14:textId="77777777" w:rsidR="001502C3" w:rsidRDefault="001502C3">
      <w:pPr>
        <w:rPr>
          <w:rFonts w:ascii="黑体" w:eastAsia="黑体" w:hAnsi="黑体"/>
          <w:bCs/>
          <w:sz w:val="30"/>
          <w:szCs w:val="30"/>
        </w:rPr>
      </w:pPr>
    </w:p>
    <w:p w14:paraId="07AFB15A" w14:textId="77777777" w:rsidR="001502C3" w:rsidRDefault="00E26243">
      <w:pPr>
        <w:rPr>
          <w:rFonts w:ascii="黑体" w:eastAsia="黑体" w:hAnsi="黑体"/>
          <w:bCs/>
          <w:sz w:val="30"/>
          <w:szCs w:val="30"/>
        </w:rPr>
      </w:pPr>
      <w:r>
        <w:rPr>
          <w:rFonts w:ascii="黑体" w:eastAsia="黑体" w:hAnsi="黑体" w:hint="eastAsia"/>
          <w:bCs/>
          <w:sz w:val="30"/>
          <w:szCs w:val="30"/>
        </w:rPr>
        <w:lastRenderedPageBreak/>
        <w:t>六、重要成果列表</w:t>
      </w:r>
    </w:p>
    <w:p w14:paraId="7A338629" w14:textId="77777777" w:rsidR="001502C3" w:rsidRDefault="00E26243">
      <w:pPr>
        <w:pStyle w:val="a3"/>
        <w:spacing w:line="400" w:lineRule="exact"/>
        <w:ind w:firstLine="568"/>
        <w:rPr>
          <w:rFonts w:eastAsia="仿宋_GB2312"/>
          <w:spacing w:val="2"/>
          <w:sz w:val="28"/>
          <w:szCs w:val="28"/>
        </w:rPr>
      </w:pPr>
      <w:r>
        <w:rPr>
          <w:rFonts w:eastAsia="仿宋_GB2312" w:hint="eastAsia"/>
          <w:spacing w:val="2"/>
          <w:sz w:val="28"/>
          <w:szCs w:val="28"/>
        </w:rPr>
        <w:t>（根据推荐领域，分别填写候选人获得的重要科技奖项，发明专利，代表性论文和著作，重大装备和工程相关重要成果，转化创业成果，重大科技类社会化公共服务产品等，按照上述顺序填写，总计不超过15项。）</w:t>
      </w:r>
    </w:p>
    <w:p w14:paraId="25AEC324" w14:textId="77777777" w:rsidR="001502C3" w:rsidRDefault="001502C3">
      <w:pPr>
        <w:pStyle w:val="a3"/>
        <w:spacing w:line="400" w:lineRule="exact"/>
        <w:ind w:firstLine="568"/>
        <w:rPr>
          <w:rFonts w:eastAsia="仿宋_GB2312"/>
          <w:spacing w:val="2"/>
          <w:sz w:val="28"/>
          <w:szCs w:val="28"/>
        </w:rPr>
      </w:pPr>
    </w:p>
    <w:tbl>
      <w:tblPr>
        <w:tblW w:w="8633" w:type="dxa"/>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1050"/>
        <w:gridCol w:w="3206"/>
        <w:gridCol w:w="4377"/>
      </w:tblGrid>
      <w:tr w:rsidR="001502C3" w14:paraId="056323EC" w14:textId="77777777" w:rsidTr="00C16C65">
        <w:trPr>
          <w:trHeight w:val="612"/>
          <w:jc w:val="center"/>
        </w:trPr>
        <w:tc>
          <w:tcPr>
            <w:tcW w:w="1050" w:type="dxa"/>
            <w:tcBorders>
              <w:top w:val="single" w:sz="4" w:space="0" w:color="auto"/>
              <w:left w:val="single" w:sz="4" w:space="0" w:color="auto"/>
              <w:bottom w:val="single" w:sz="4" w:space="0" w:color="auto"/>
              <w:right w:val="single" w:sz="4" w:space="0" w:color="auto"/>
            </w:tcBorders>
            <w:vAlign w:val="center"/>
          </w:tcPr>
          <w:p w14:paraId="3C80F373" w14:textId="77777777" w:rsidR="001502C3" w:rsidRDefault="00E26243">
            <w:pPr>
              <w:spacing w:line="400" w:lineRule="exact"/>
              <w:jc w:val="center"/>
              <w:rPr>
                <w:rFonts w:eastAsia="仿宋_GB2312"/>
                <w:sz w:val="28"/>
                <w:szCs w:val="24"/>
              </w:rPr>
            </w:pPr>
            <w:r>
              <w:rPr>
                <w:rFonts w:eastAsia="仿宋_GB2312" w:hint="eastAsia"/>
                <w:sz w:val="28"/>
              </w:rPr>
              <w:t>序号</w:t>
            </w:r>
          </w:p>
        </w:tc>
        <w:tc>
          <w:tcPr>
            <w:tcW w:w="3206" w:type="dxa"/>
            <w:tcBorders>
              <w:top w:val="single" w:sz="4" w:space="0" w:color="auto"/>
              <w:left w:val="single" w:sz="4" w:space="0" w:color="auto"/>
              <w:bottom w:val="single" w:sz="4" w:space="0" w:color="auto"/>
              <w:right w:val="single" w:sz="4" w:space="0" w:color="auto"/>
            </w:tcBorders>
            <w:vAlign w:val="center"/>
          </w:tcPr>
          <w:p w14:paraId="3A086589" w14:textId="77777777" w:rsidR="001502C3" w:rsidRDefault="00E26243">
            <w:pPr>
              <w:spacing w:line="400" w:lineRule="exact"/>
              <w:jc w:val="center"/>
              <w:rPr>
                <w:rFonts w:eastAsia="仿宋_GB2312"/>
                <w:sz w:val="28"/>
                <w:szCs w:val="24"/>
              </w:rPr>
            </w:pPr>
            <w:r>
              <w:rPr>
                <w:rFonts w:eastAsia="仿宋_GB2312" w:hint="eastAsia"/>
                <w:sz w:val="28"/>
              </w:rPr>
              <w:t>基本信息</w:t>
            </w:r>
          </w:p>
        </w:tc>
        <w:tc>
          <w:tcPr>
            <w:tcW w:w="4377" w:type="dxa"/>
            <w:tcBorders>
              <w:top w:val="single" w:sz="4" w:space="0" w:color="auto"/>
              <w:left w:val="single" w:sz="4" w:space="0" w:color="auto"/>
              <w:bottom w:val="single" w:sz="4" w:space="0" w:color="auto"/>
              <w:right w:val="single" w:sz="4" w:space="0" w:color="auto"/>
            </w:tcBorders>
            <w:vAlign w:val="center"/>
          </w:tcPr>
          <w:p w14:paraId="6F2BFBAE" w14:textId="77777777" w:rsidR="001502C3" w:rsidRDefault="00E26243">
            <w:pPr>
              <w:spacing w:line="400" w:lineRule="exact"/>
              <w:jc w:val="center"/>
              <w:rPr>
                <w:rFonts w:eastAsia="仿宋_GB2312"/>
                <w:sz w:val="28"/>
                <w:szCs w:val="24"/>
              </w:rPr>
            </w:pPr>
            <w:r>
              <w:rPr>
                <w:rFonts w:eastAsia="仿宋_GB2312" w:hint="eastAsia"/>
                <w:sz w:val="28"/>
              </w:rPr>
              <w:t>本人作用和主要贡献（限</w:t>
            </w:r>
            <w:r>
              <w:rPr>
                <w:rFonts w:eastAsia="仿宋_GB2312"/>
                <w:sz w:val="28"/>
              </w:rPr>
              <w:t>100</w:t>
            </w:r>
            <w:r>
              <w:rPr>
                <w:rFonts w:eastAsia="仿宋_GB2312" w:hint="eastAsia"/>
                <w:sz w:val="28"/>
              </w:rPr>
              <w:t>字）</w:t>
            </w:r>
          </w:p>
        </w:tc>
      </w:tr>
      <w:tr w:rsidR="001502C3" w14:paraId="5E9FC60E" w14:textId="77777777" w:rsidTr="00C16C65">
        <w:trPr>
          <w:trHeight w:val="612"/>
          <w:jc w:val="center"/>
        </w:trPr>
        <w:tc>
          <w:tcPr>
            <w:tcW w:w="1050" w:type="dxa"/>
            <w:tcBorders>
              <w:top w:val="single" w:sz="4" w:space="0" w:color="auto"/>
              <w:left w:val="single" w:sz="4" w:space="0" w:color="auto"/>
              <w:bottom w:val="single" w:sz="4" w:space="0" w:color="auto"/>
              <w:right w:val="single" w:sz="4" w:space="0" w:color="auto"/>
            </w:tcBorders>
          </w:tcPr>
          <w:p w14:paraId="4765C2D1" w14:textId="77777777" w:rsidR="001502C3" w:rsidRDefault="00E26243">
            <w:pPr>
              <w:spacing w:line="400" w:lineRule="exact"/>
              <w:jc w:val="center"/>
              <w:rPr>
                <w:rFonts w:eastAsia="仿宋_GB2312"/>
                <w:sz w:val="28"/>
                <w:szCs w:val="24"/>
              </w:rPr>
            </w:pPr>
            <w:r>
              <w:rPr>
                <w:rFonts w:eastAsia="仿宋_GB2312"/>
                <w:sz w:val="28"/>
                <w:szCs w:val="24"/>
              </w:rPr>
              <w:t>1</w:t>
            </w:r>
          </w:p>
        </w:tc>
        <w:tc>
          <w:tcPr>
            <w:tcW w:w="3206" w:type="dxa"/>
            <w:tcBorders>
              <w:top w:val="single" w:sz="4" w:space="0" w:color="auto"/>
              <w:left w:val="single" w:sz="4" w:space="0" w:color="auto"/>
              <w:bottom w:val="single" w:sz="4" w:space="0" w:color="auto"/>
              <w:right w:val="single" w:sz="4" w:space="0" w:color="auto"/>
            </w:tcBorders>
          </w:tcPr>
          <w:p w14:paraId="25EF9A9A" w14:textId="42875ED0" w:rsidR="001502C3" w:rsidRDefault="00C16C65">
            <w:pPr>
              <w:spacing w:line="400" w:lineRule="exact"/>
              <w:jc w:val="center"/>
              <w:rPr>
                <w:rFonts w:eastAsia="仿宋_GB2312"/>
                <w:sz w:val="28"/>
                <w:szCs w:val="24"/>
              </w:rPr>
            </w:pPr>
            <w:r>
              <w:rPr>
                <w:rFonts w:eastAsia="仿宋_GB2312" w:hint="eastAsia"/>
                <w:sz w:val="28"/>
                <w:szCs w:val="24"/>
              </w:rPr>
              <w:t>2</w:t>
            </w:r>
            <w:r>
              <w:rPr>
                <w:rFonts w:eastAsia="仿宋_GB2312"/>
                <w:sz w:val="28"/>
                <w:szCs w:val="24"/>
              </w:rPr>
              <w:t>020</w:t>
            </w:r>
            <w:r w:rsidR="00290840">
              <w:rPr>
                <w:rFonts w:eastAsia="仿宋_GB2312" w:hint="eastAsia"/>
                <w:sz w:val="28"/>
                <w:szCs w:val="24"/>
              </w:rPr>
              <w:t>山东省科技进步奖二等奖</w:t>
            </w:r>
          </w:p>
        </w:tc>
        <w:tc>
          <w:tcPr>
            <w:tcW w:w="4377" w:type="dxa"/>
            <w:tcBorders>
              <w:top w:val="single" w:sz="4" w:space="0" w:color="auto"/>
              <w:left w:val="single" w:sz="4" w:space="0" w:color="auto"/>
              <w:bottom w:val="single" w:sz="4" w:space="0" w:color="auto"/>
              <w:right w:val="single" w:sz="4" w:space="0" w:color="auto"/>
            </w:tcBorders>
          </w:tcPr>
          <w:p w14:paraId="740AD524" w14:textId="4DE42393" w:rsidR="001502C3" w:rsidRPr="00C16C65" w:rsidRDefault="00C16C65">
            <w:pPr>
              <w:spacing w:line="400" w:lineRule="exact"/>
              <w:rPr>
                <w:rFonts w:eastAsia="仿宋_GB2312"/>
                <w:sz w:val="28"/>
                <w:szCs w:val="24"/>
              </w:rPr>
            </w:pPr>
            <w:r>
              <w:rPr>
                <w:rFonts w:eastAsia="仿宋_GB2312" w:hint="eastAsia"/>
                <w:sz w:val="28"/>
                <w:szCs w:val="24"/>
              </w:rPr>
              <w:t>第一完成人</w:t>
            </w:r>
          </w:p>
        </w:tc>
      </w:tr>
      <w:tr w:rsidR="001502C3" w14:paraId="42A9A15F" w14:textId="77777777" w:rsidTr="00C16C65">
        <w:trPr>
          <w:trHeight w:val="612"/>
          <w:jc w:val="center"/>
        </w:trPr>
        <w:tc>
          <w:tcPr>
            <w:tcW w:w="1050" w:type="dxa"/>
            <w:tcBorders>
              <w:top w:val="single" w:sz="4" w:space="0" w:color="auto"/>
              <w:left w:val="single" w:sz="4" w:space="0" w:color="auto"/>
              <w:bottom w:val="single" w:sz="4" w:space="0" w:color="auto"/>
              <w:right w:val="single" w:sz="4" w:space="0" w:color="auto"/>
            </w:tcBorders>
          </w:tcPr>
          <w:p w14:paraId="327DEA38" w14:textId="77777777" w:rsidR="001502C3" w:rsidRDefault="00E26243">
            <w:pPr>
              <w:spacing w:line="400" w:lineRule="exact"/>
              <w:jc w:val="center"/>
              <w:rPr>
                <w:rFonts w:eastAsia="仿宋_GB2312"/>
                <w:sz w:val="28"/>
                <w:szCs w:val="24"/>
              </w:rPr>
            </w:pPr>
            <w:r>
              <w:rPr>
                <w:rFonts w:eastAsia="仿宋_GB2312"/>
                <w:sz w:val="28"/>
                <w:szCs w:val="24"/>
              </w:rPr>
              <w:t>2</w:t>
            </w:r>
          </w:p>
        </w:tc>
        <w:tc>
          <w:tcPr>
            <w:tcW w:w="3206" w:type="dxa"/>
            <w:tcBorders>
              <w:top w:val="single" w:sz="4" w:space="0" w:color="auto"/>
              <w:left w:val="single" w:sz="4" w:space="0" w:color="auto"/>
              <w:bottom w:val="single" w:sz="4" w:space="0" w:color="auto"/>
              <w:right w:val="single" w:sz="4" w:space="0" w:color="auto"/>
            </w:tcBorders>
          </w:tcPr>
          <w:p w14:paraId="238F25BC" w14:textId="52437F3F" w:rsidR="001502C3" w:rsidRDefault="00C16C65">
            <w:pPr>
              <w:spacing w:line="400" w:lineRule="exact"/>
              <w:jc w:val="center"/>
              <w:rPr>
                <w:rFonts w:eastAsia="仿宋_GB2312"/>
                <w:sz w:val="28"/>
                <w:szCs w:val="24"/>
              </w:rPr>
            </w:pPr>
            <w:r w:rsidRPr="00C16C65">
              <w:rPr>
                <w:rFonts w:eastAsia="仿宋_GB2312" w:hint="eastAsia"/>
                <w:sz w:val="28"/>
                <w:szCs w:val="24"/>
              </w:rPr>
              <w:t>2012</w:t>
            </w:r>
            <w:r w:rsidRPr="00C16C65">
              <w:rPr>
                <w:rFonts w:eastAsia="仿宋_GB2312" w:hint="eastAsia"/>
                <w:sz w:val="28"/>
                <w:szCs w:val="24"/>
              </w:rPr>
              <w:t>年度山东省科技进步奖</w:t>
            </w:r>
            <w:r w:rsidRPr="00C16C65">
              <w:rPr>
                <w:rFonts w:eastAsia="仿宋_GB2312" w:hint="eastAsia"/>
                <w:sz w:val="28"/>
                <w:szCs w:val="24"/>
              </w:rPr>
              <w:t xml:space="preserve">  </w:t>
            </w:r>
            <w:r w:rsidRPr="00C16C65">
              <w:rPr>
                <w:rFonts w:eastAsia="仿宋_GB2312" w:hint="eastAsia"/>
                <w:sz w:val="28"/>
                <w:szCs w:val="24"/>
              </w:rPr>
              <w:t>二等奖</w:t>
            </w:r>
          </w:p>
        </w:tc>
        <w:tc>
          <w:tcPr>
            <w:tcW w:w="4377" w:type="dxa"/>
            <w:tcBorders>
              <w:top w:val="single" w:sz="4" w:space="0" w:color="auto"/>
              <w:left w:val="single" w:sz="4" w:space="0" w:color="auto"/>
              <w:bottom w:val="single" w:sz="4" w:space="0" w:color="auto"/>
              <w:right w:val="single" w:sz="4" w:space="0" w:color="auto"/>
            </w:tcBorders>
          </w:tcPr>
          <w:p w14:paraId="45A76A66" w14:textId="4E6CBAFA" w:rsidR="001502C3" w:rsidRDefault="00C16C65">
            <w:pPr>
              <w:spacing w:line="400" w:lineRule="exact"/>
              <w:rPr>
                <w:rFonts w:eastAsia="仿宋_GB2312"/>
                <w:sz w:val="28"/>
                <w:szCs w:val="24"/>
              </w:rPr>
            </w:pPr>
            <w:r>
              <w:rPr>
                <w:rFonts w:eastAsia="仿宋_GB2312" w:hint="eastAsia"/>
                <w:sz w:val="28"/>
                <w:szCs w:val="24"/>
              </w:rPr>
              <w:t>第一完成人</w:t>
            </w:r>
          </w:p>
        </w:tc>
      </w:tr>
      <w:tr w:rsidR="001502C3" w14:paraId="1DC491D1" w14:textId="77777777" w:rsidTr="00C16C65">
        <w:trPr>
          <w:trHeight w:val="612"/>
          <w:jc w:val="center"/>
        </w:trPr>
        <w:tc>
          <w:tcPr>
            <w:tcW w:w="1050" w:type="dxa"/>
            <w:tcBorders>
              <w:top w:val="single" w:sz="4" w:space="0" w:color="auto"/>
              <w:left w:val="single" w:sz="4" w:space="0" w:color="auto"/>
              <w:bottom w:val="single" w:sz="4" w:space="0" w:color="auto"/>
              <w:right w:val="single" w:sz="4" w:space="0" w:color="auto"/>
            </w:tcBorders>
          </w:tcPr>
          <w:p w14:paraId="00A09CF2" w14:textId="77777777" w:rsidR="001502C3" w:rsidRDefault="00E26243">
            <w:pPr>
              <w:spacing w:line="400" w:lineRule="exact"/>
              <w:jc w:val="center"/>
              <w:rPr>
                <w:rFonts w:eastAsia="仿宋_GB2312"/>
                <w:sz w:val="28"/>
                <w:szCs w:val="24"/>
              </w:rPr>
            </w:pPr>
            <w:r>
              <w:rPr>
                <w:rFonts w:eastAsia="仿宋_GB2312"/>
                <w:sz w:val="28"/>
                <w:szCs w:val="24"/>
              </w:rPr>
              <w:t>3</w:t>
            </w:r>
          </w:p>
        </w:tc>
        <w:tc>
          <w:tcPr>
            <w:tcW w:w="3206" w:type="dxa"/>
            <w:tcBorders>
              <w:top w:val="single" w:sz="4" w:space="0" w:color="auto"/>
              <w:left w:val="single" w:sz="4" w:space="0" w:color="auto"/>
              <w:bottom w:val="single" w:sz="4" w:space="0" w:color="auto"/>
              <w:right w:val="single" w:sz="4" w:space="0" w:color="auto"/>
            </w:tcBorders>
          </w:tcPr>
          <w:p w14:paraId="2CB1A4D1" w14:textId="62B85005" w:rsidR="001502C3" w:rsidRDefault="00C16C65">
            <w:pPr>
              <w:spacing w:line="400" w:lineRule="exact"/>
              <w:jc w:val="center"/>
              <w:rPr>
                <w:rFonts w:eastAsia="仿宋_GB2312"/>
                <w:sz w:val="28"/>
                <w:szCs w:val="24"/>
              </w:rPr>
            </w:pPr>
            <w:r w:rsidRPr="00C16C65">
              <w:rPr>
                <w:rFonts w:eastAsia="仿宋_GB2312" w:hint="eastAsia"/>
                <w:sz w:val="28"/>
                <w:szCs w:val="24"/>
              </w:rPr>
              <w:t>2011</w:t>
            </w:r>
            <w:r w:rsidRPr="00C16C65">
              <w:rPr>
                <w:rFonts w:eastAsia="仿宋_GB2312" w:hint="eastAsia"/>
                <w:sz w:val="28"/>
                <w:szCs w:val="24"/>
              </w:rPr>
              <w:t>年度山东省科技进步奖</w:t>
            </w:r>
            <w:r w:rsidRPr="00C16C65">
              <w:rPr>
                <w:rFonts w:eastAsia="仿宋_GB2312" w:hint="eastAsia"/>
                <w:sz w:val="28"/>
                <w:szCs w:val="24"/>
              </w:rPr>
              <w:t xml:space="preserve">  </w:t>
            </w:r>
            <w:r w:rsidRPr="00C16C65">
              <w:rPr>
                <w:rFonts w:eastAsia="仿宋_GB2312" w:hint="eastAsia"/>
                <w:sz w:val="28"/>
                <w:szCs w:val="24"/>
              </w:rPr>
              <w:t>二等奖</w:t>
            </w:r>
          </w:p>
        </w:tc>
        <w:tc>
          <w:tcPr>
            <w:tcW w:w="4377" w:type="dxa"/>
            <w:tcBorders>
              <w:top w:val="single" w:sz="4" w:space="0" w:color="auto"/>
              <w:left w:val="single" w:sz="4" w:space="0" w:color="auto"/>
              <w:bottom w:val="single" w:sz="4" w:space="0" w:color="auto"/>
              <w:right w:val="single" w:sz="4" w:space="0" w:color="auto"/>
            </w:tcBorders>
          </w:tcPr>
          <w:p w14:paraId="360CA28B" w14:textId="3C4DF8FD" w:rsidR="001502C3" w:rsidRPr="00C16C65" w:rsidRDefault="00C16C65">
            <w:pPr>
              <w:spacing w:line="400" w:lineRule="exact"/>
              <w:rPr>
                <w:rFonts w:eastAsia="仿宋_GB2312"/>
                <w:sz w:val="28"/>
                <w:szCs w:val="24"/>
              </w:rPr>
            </w:pPr>
            <w:r>
              <w:rPr>
                <w:rFonts w:eastAsia="仿宋_GB2312" w:hint="eastAsia"/>
                <w:sz w:val="28"/>
                <w:szCs w:val="24"/>
              </w:rPr>
              <w:t>第一完成人</w:t>
            </w:r>
          </w:p>
        </w:tc>
      </w:tr>
      <w:tr w:rsidR="001502C3" w14:paraId="4B367AFC" w14:textId="77777777" w:rsidTr="00C16C65">
        <w:trPr>
          <w:trHeight w:val="612"/>
          <w:jc w:val="center"/>
        </w:trPr>
        <w:tc>
          <w:tcPr>
            <w:tcW w:w="1050" w:type="dxa"/>
            <w:tcBorders>
              <w:top w:val="single" w:sz="4" w:space="0" w:color="auto"/>
              <w:left w:val="single" w:sz="4" w:space="0" w:color="auto"/>
              <w:bottom w:val="single" w:sz="4" w:space="0" w:color="auto"/>
              <w:right w:val="single" w:sz="4" w:space="0" w:color="auto"/>
            </w:tcBorders>
          </w:tcPr>
          <w:p w14:paraId="191ABC85" w14:textId="77777777" w:rsidR="001502C3" w:rsidRDefault="00E26243">
            <w:pPr>
              <w:spacing w:line="400" w:lineRule="exact"/>
              <w:jc w:val="center"/>
              <w:rPr>
                <w:rFonts w:eastAsia="仿宋_GB2312"/>
                <w:sz w:val="28"/>
                <w:szCs w:val="24"/>
              </w:rPr>
            </w:pPr>
            <w:r>
              <w:rPr>
                <w:rFonts w:eastAsia="仿宋_GB2312"/>
                <w:sz w:val="28"/>
                <w:szCs w:val="24"/>
              </w:rPr>
              <w:t>4</w:t>
            </w:r>
          </w:p>
        </w:tc>
        <w:tc>
          <w:tcPr>
            <w:tcW w:w="3206" w:type="dxa"/>
            <w:tcBorders>
              <w:top w:val="single" w:sz="4" w:space="0" w:color="auto"/>
              <w:left w:val="single" w:sz="4" w:space="0" w:color="auto"/>
              <w:bottom w:val="single" w:sz="4" w:space="0" w:color="auto"/>
              <w:right w:val="single" w:sz="4" w:space="0" w:color="auto"/>
            </w:tcBorders>
          </w:tcPr>
          <w:p w14:paraId="31BEF9A2" w14:textId="218517E9" w:rsidR="001502C3" w:rsidRDefault="003037CB">
            <w:pPr>
              <w:spacing w:line="400" w:lineRule="exact"/>
              <w:jc w:val="center"/>
              <w:rPr>
                <w:rFonts w:eastAsia="仿宋_GB2312"/>
                <w:sz w:val="28"/>
                <w:szCs w:val="24"/>
              </w:rPr>
            </w:pPr>
            <w:r w:rsidRPr="00C16C65">
              <w:rPr>
                <w:rFonts w:eastAsia="仿宋_GB2312" w:hint="eastAsia"/>
                <w:sz w:val="28"/>
                <w:szCs w:val="24"/>
              </w:rPr>
              <w:t>2013</w:t>
            </w:r>
            <w:r w:rsidRPr="00C16C65">
              <w:rPr>
                <w:rFonts w:eastAsia="仿宋_GB2312" w:hint="eastAsia"/>
                <w:sz w:val="28"/>
                <w:szCs w:val="24"/>
              </w:rPr>
              <w:t>年山东高等学校优秀科研成果奖自然科学类</w:t>
            </w:r>
            <w:r>
              <w:rPr>
                <w:rFonts w:eastAsia="仿宋_GB2312" w:hint="eastAsia"/>
                <w:sz w:val="28"/>
                <w:szCs w:val="24"/>
              </w:rPr>
              <w:t xml:space="preserve"> </w:t>
            </w:r>
            <w:r w:rsidRPr="00C16C65">
              <w:rPr>
                <w:rFonts w:eastAsia="仿宋_GB2312" w:hint="eastAsia"/>
                <w:sz w:val="28"/>
                <w:szCs w:val="24"/>
              </w:rPr>
              <w:t>一等奖</w:t>
            </w:r>
          </w:p>
        </w:tc>
        <w:tc>
          <w:tcPr>
            <w:tcW w:w="4377" w:type="dxa"/>
            <w:tcBorders>
              <w:top w:val="single" w:sz="4" w:space="0" w:color="auto"/>
              <w:left w:val="single" w:sz="4" w:space="0" w:color="auto"/>
              <w:bottom w:val="single" w:sz="4" w:space="0" w:color="auto"/>
              <w:right w:val="single" w:sz="4" w:space="0" w:color="auto"/>
            </w:tcBorders>
          </w:tcPr>
          <w:p w14:paraId="067B81FD" w14:textId="3BC735CC" w:rsidR="001502C3" w:rsidRDefault="00C16C65">
            <w:pPr>
              <w:spacing w:line="400" w:lineRule="exact"/>
              <w:rPr>
                <w:rFonts w:eastAsia="仿宋_GB2312"/>
                <w:sz w:val="28"/>
                <w:szCs w:val="24"/>
              </w:rPr>
            </w:pPr>
            <w:r>
              <w:rPr>
                <w:rFonts w:eastAsia="仿宋_GB2312" w:hint="eastAsia"/>
                <w:sz w:val="28"/>
                <w:szCs w:val="24"/>
              </w:rPr>
              <w:t>第一完成人</w:t>
            </w:r>
          </w:p>
        </w:tc>
      </w:tr>
      <w:tr w:rsidR="00C16C65" w14:paraId="6DF2C979" w14:textId="77777777" w:rsidTr="00C16C65">
        <w:trPr>
          <w:trHeight w:val="612"/>
          <w:jc w:val="center"/>
        </w:trPr>
        <w:tc>
          <w:tcPr>
            <w:tcW w:w="1050" w:type="dxa"/>
            <w:tcBorders>
              <w:top w:val="single" w:sz="4" w:space="0" w:color="auto"/>
              <w:left w:val="single" w:sz="4" w:space="0" w:color="auto"/>
              <w:bottom w:val="single" w:sz="4" w:space="0" w:color="auto"/>
              <w:right w:val="single" w:sz="4" w:space="0" w:color="auto"/>
            </w:tcBorders>
          </w:tcPr>
          <w:p w14:paraId="0418F89B" w14:textId="77777777" w:rsidR="00C16C65" w:rsidRDefault="00C16C65" w:rsidP="00C16C65">
            <w:pPr>
              <w:spacing w:line="400" w:lineRule="exact"/>
              <w:jc w:val="center"/>
              <w:rPr>
                <w:rFonts w:eastAsia="仿宋_GB2312"/>
                <w:sz w:val="28"/>
                <w:szCs w:val="24"/>
              </w:rPr>
            </w:pPr>
            <w:r>
              <w:rPr>
                <w:rFonts w:eastAsia="仿宋_GB2312"/>
                <w:sz w:val="28"/>
                <w:szCs w:val="24"/>
              </w:rPr>
              <w:t>5</w:t>
            </w:r>
          </w:p>
        </w:tc>
        <w:tc>
          <w:tcPr>
            <w:tcW w:w="3206" w:type="dxa"/>
            <w:tcBorders>
              <w:top w:val="single" w:sz="4" w:space="0" w:color="auto"/>
              <w:left w:val="single" w:sz="4" w:space="0" w:color="auto"/>
              <w:bottom w:val="single" w:sz="4" w:space="0" w:color="auto"/>
              <w:right w:val="single" w:sz="4" w:space="0" w:color="auto"/>
            </w:tcBorders>
          </w:tcPr>
          <w:p w14:paraId="4D060ABB" w14:textId="09F2F753" w:rsidR="00C16C65" w:rsidRDefault="003037CB" w:rsidP="00C16C65">
            <w:pPr>
              <w:spacing w:line="400" w:lineRule="exact"/>
              <w:jc w:val="center"/>
              <w:rPr>
                <w:rFonts w:eastAsia="仿宋_GB2312"/>
                <w:sz w:val="28"/>
                <w:szCs w:val="24"/>
              </w:rPr>
            </w:pPr>
            <w:r w:rsidRPr="00C16C65">
              <w:rPr>
                <w:rFonts w:eastAsia="仿宋_GB2312" w:hint="eastAsia"/>
                <w:sz w:val="28"/>
                <w:szCs w:val="24"/>
              </w:rPr>
              <w:t>2007</w:t>
            </w:r>
            <w:r w:rsidRPr="00C16C65">
              <w:rPr>
                <w:rFonts w:eastAsia="仿宋_GB2312" w:hint="eastAsia"/>
                <w:sz w:val="28"/>
                <w:szCs w:val="24"/>
              </w:rPr>
              <w:t>年山东高等学校优秀科研成果奖自然科学类</w:t>
            </w:r>
            <w:r w:rsidRPr="00C16C65">
              <w:rPr>
                <w:rFonts w:eastAsia="仿宋_GB2312" w:hint="eastAsia"/>
                <w:sz w:val="28"/>
                <w:szCs w:val="24"/>
              </w:rPr>
              <w:t xml:space="preserve">  </w:t>
            </w:r>
            <w:r w:rsidRPr="00C16C65">
              <w:rPr>
                <w:rFonts w:eastAsia="仿宋_GB2312" w:hint="eastAsia"/>
                <w:sz w:val="28"/>
                <w:szCs w:val="24"/>
              </w:rPr>
              <w:t>一等奖</w:t>
            </w:r>
          </w:p>
        </w:tc>
        <w:tc>
          <w:tcPr>
            <w:tcW w:w="4377" w:type="dxa"/>
            <w:tcBorders>
              <w:top w:val="single" w:sz="4" w:space="0" w:color="auto"/>
              <w:left w:val="single" w:sz="4" w:space="0" w:color="auto"/>
              <w:bottom w:val="single" w:sz="4" w:space="0" w:color="auto"/>
              <w:right w:val="single" w:sz="4" w:space="0" w:color="auto"/>
            </w:tcBorders>
          </w:tcPr>
          <w:p w14:paraId="7BD67927" w14:textId="6CDBDF86" w:rsidR="00C16C65" w:rsidRDefault="00C16C65" w:rsidP="00C16C65">
            <w:pPr>
              <w:spacing w:line="400" w:lineRule="exact"/>
              <w:rPr>
                <w:rFonts w:eastAsia="仿宋_GB2312"/>
                <w:sz w:val="28"/>
                <w:szCs w:val="24"/>
              </w:rPr>
            </w:pPr>
            <w:r>
              <w:rPr>
                <w:rFonts w:eastAsia="仿宋_GB2312" w:hint="eastAsia"/>
                <w:sz w:val="28"/>
                <w:szCs w:val="24"/>
              </w:rPr>
              <w:t>第一完成人</w:t>
            </w:r>
          </w:p>
        </w:tc>
      </w:tr>
      <w:tr w:rsidR="00C16C65" w14:paraId="70762D29" w14:textId="77777777" w:rsidTr="00C16C65">
        <w:trPr>
          <w:trHeight w:val="612"/>
          <w:jc w:val="center"/>
        </w:trPr>
        <w:tc>
          <w:tcPr>
            <w:tcW w:w="1050" w:type="dxa"/>
            <w:tcBorders>
              <w:top w:val="single" w:sz="4" w:space="0" w:color="auto"/>
              <w:left w:val="single" w:sz="4" w:space="0" w:color="auto"/>
              <w:bottom w:val="single" w:sz="4" w:space="0" w:color="auto"/>
              <w:right w:val="single" w:sz="4" w:space="0" w:color="auto"/>
            </w:tcBorders>
          </w:tcPr>
          <w:p w14:paraId="16280DFC" w14:textId="77777777" w:rsidR="00C16C65" w:rsidRDefault="00C16C65" w:rsidP="00C16C65">
            <w:pPr>
              <w:spacing w:line="400" w:lineRule="exact"/>
              <w:jc w:val="center"/>
              <w:rPr>
                <w:rFonts w:eastAsia="仿宋_GB2312"/>
                <w:sz w:val="28"/>
                <w:szCs w:val="24"/>
              </w:rPr>
            </w:pPr>
            <w:r>
              <w:rPr>
                <w:rFonts w:eastAsia="仿宋_GB2312"/>
                <w:sz w:val="28"/>
                <w:szCs w:val="24"/>
              </w:rPr>
              <w:t>6</w:t>
            </w:r>
          </w:p>
        </w:tc>
        <w:tc>
          <w:tcPr>
            <w:tcW w:w="3206" w:type="dxa"/>
            <w:tcBorders>
              <w:top w:val="single" w:sz="4" w:space="0" w:color="auto"/>
              <w:left w:val="single" w:sz="4" w:space="0" w:color="auto"/>
              <w:bottom w:val="single" w:sz="4" w:space="0" w:color="auto"/>
              <w:right w:val="single" w:sz="4" w:space="0" w:color="auto"/>
            </w:tcBorders>
          </w:tcPr>
          <w:p w14:paraId="19AD4D19" w14:textId="3FBEF92A" w:rsidR="00C16C65" w:rsidRDefault="00C16C65" w:rsidP="00C16C65">
            <w:pPr>
              <w:spacing w:line="400" w:lineRule="exact"/>
              <w:jc w:val="center"/>
              <w:rPr>
                <w:rFonts w:eastAsia="仿宋_GB2312"/>
                <w:sz w:val="28"/>
                <w:szCs w:val="24"/>
              </w:rPr>
            </w:pPr>
            <w:r w:rsidRPr="00C16C65">
              <w:rPr>
                <w:rFonts w:eastAsia="仿宋_GB2312" w:hint="eastAsia"/>
                <w:sz w:val="28"/>
                <w:szCs w:val="24"/>
              </w:rPr>
              <w:t>计算机软件著作权</w:t>
            </w:r>
            <w:r>
              <w:rPr>
                <w:rFonts w:eastAsia="仿宋_GB2312" w:hint="eastAsia"/>
                <w:sz w:val="28"/>
                <w:szCs w:val="24"/>
              </w:rPr>
              <w:t>（</w:t>
            </w:r>
            <w:r w:rsidRPr="00C16C65">
              <w:rPr>
                <w:rFonts w:eastAsia="仿宋_GB2312" w:hint="eastAsia"/>
                <w:sz w:val="28"/>
                <w:szCs w:val="24"/>
              </w:rPr>
              <w:t>乳腺癌风险评估软件</w:t>
            </w:r>
            <w:r w:rsidRPr="00C16C65">
              <w:rPr>
                <w:rFonts w:eastAsia="仿宋_GB2312" w:hint="eastAsia"/>
                <w:sz w:val="28"/>
                <w:szCs w:val="24"/>
              </w:rPr>
              <w:t>V1.0</w:t>
            </w:r>
            <w:r>
              <w:rPr>
                <w:rFonts w:eastAsia="仿宋_GB2312" w:hint="eastAsia"/>
                <w:sz w:val="28"/>
                <w:szCs w:val="24"/>
              </w:rPr>
              <w:t>）</w:t>
            </w:r>
          </w:p>
        </w:tc>
        <w:tc>
          <w:tcPr>
            <w:tcW w:w="4377" w:type="dxa"/>
            <w:tcBorders>
              <w:top w:val="single" w:sz="4" w:space="0" w:color="auto"/>
              <w:left w:val="single" w:sz="4" w:space="0" w:color="auto"/>
              <w:bottom w:val="single" w:sz="4" w:space="0" w:color="auto"/>
              <w:right w:val="single" w:sz="4" w:space="0" w:color="auto"/>
            </w:tcBorders>
          </w:tcPr>
          <w:p w14:paraId="287375AD" w14:textId="650F633F" w:rsidR="00C16C65" w:rsidRDefault="00C16C65" w:rsidP="00C16C65">
            <w:pPr>
              <w:spacing w:line="400" w:lineRule="exact"/>
              <w:rPr>
                <w:rFonts w:eastAsia="仿宋_GB2312"/>
                <w:sz w:val="28"/>
                <w:szCs w:val="24"/>
              </w:rPr>
            </w:pPr>
            <w:r>
              <w:rPr>
                <w:rFonts w:eastAsia="仿宋_GB2312" w:hint="eastAsia"/>
                <w:sz w:val="28"/>
                <w:szCs w:val="24"/>
              </w:rPr>
              <w:t>第一完成人</w:t>
            </w:r>
          </w:p>
        </w:tc>
      </w:tr>
      <w:tr w:rsidR="00C16C65" w14:paraId="2B52E03A" w14:textId="77777777" w:rsidTr="00C16C65">
        <w:trPr>
          <w:trHeight w:val="612"/>
          <w:jc w:val="center"/>
        </w:trPr>
        <w:tc>
          <w:tcPr>
            <w:tcW w:w="1050" w:type="dxa"/>
            <w:tcBorders>
              <w:top w:val="single" w:sz="4" w:space="0" w:color="auto"/>
              <w:left w:val="single" w:sz="4" w:space="0" w:color="auto"/>
              <w:bottom w:val="single" w:sz="4" w:space="0" w:color="auto"/>
              <w:right w:val="single" w:sz="4" w:space="0" w:color="auto"/>
            </w:tcBorders>
          </w:tcPr>
          <w:p w14:paraId="00AF6A65" w14:textId="77777777" w:rsidR="00C16C65" w:rsidRDefault="00C16C65" w:rsidP="00C16C65">
            <w:pPr>
              <w:spacing w:line="400" w:lineRule="exact"/>
              <w:jc w:val="center"/>
              <w:rPr>
                <w:rFonts w:eastAsia="仿宋_GB2312"/>
                <w:sz w:val="28"/>
                <w:szCs w:val="24"/>
              </w:rPr>
            </w:pPr>
            <w:r>
              <w:rPr>
                <w:rFonts w:eastAsia="仿宋_GB2312"/>
                <w:sz w:val="28"/>
                <w:szCs w:val="24"/>
              </w:rPr>
              <w:t>7</w:t>
            </w:r>
          </w:p>
        </w:tc>
        <w:tc>
          <w:tcPr>
            <w:tcW w:w="3206" w:type="dxa"/>
            <w:tcBorders>
              <w:top w:val="single" w:sz="4" w:space="0" w:color="auto"/>
              <w:left w:val="single" w:sz="4" w:space="0" w:color="auto"/>
              <w:bottom w:val="single" w:sz="4" w:space="0" w:color="auto"/>
              <w:right w:val="single" w:sz="4" w:space="0" w:color="auto"/>
            </w:tcBorders>
          </w:tcPr>
          <w:p w14:paraId="649158C4" w14:textId="57700D31" w:rsidR="00C16C65" w:rsidRPr="00296259" w:rsidRDefault="00296259" w:rsidP="00296259">
            <w:pPr>
              <w:jc w:val="left"/>
              <w:rPr>
                <w:rFonts w:eastAsia="仿宋_GB2312"/>
                <w:sz w:val="22"/>
                <w:szCs w:val="21"/>
              </w:rPr>
            </w:pPr>
            <w:r w:rsidRPr="00296259">
              <w:rPr>
                <w:rFonts w:eastAsia="仿宋_GB2312"/>
                <w:sz w:val="22"/>
                <w:szCs w:val="21"/>
              </w:rPr>
              <w:t xml:space="preserve">Adipocyte-derived SFRP5 inhibits breast cancer cells migration and invasion through </w:t>
            </w:r>
            <w:proofErr w:type="spellStart"/>
            <w:r w:rsidRPr="00296259">
              <w:rPr>
                <w:rFonts w:eastAsia="仿宋_GB2312"/>
                <w:sz w:val="22"/>
                <w:szCs w:val="21"/>
              </w:rPr>
              <w:t>Wnt</w:t>
            </w:r>
            <w:proofErr w:type="spellEnd"/>
            <w:r w:rsidRPr="00296259">
              <w:rPr>
                <w:rFonts w:eastAsia="仿宋_GB2312"/>
                <w:sz w:val="22"/>
                <w:szCs w:val="21"/>
              </w:rPr>
              <w:t xml:space="preserve"> and epithelial-mesenchymal transition signaling pathways. Chin J Cancer Res.</w:t>
            </w:r>
            <w:r w:rsidR="00E26243">
              <w:rPr>
                <w:rFonts w:eastAsia="仿宋_GB2312"/>
                <w:sz w:val="22"/>
                <w:szCs w:val="21"/>
              </w:rPr>
              <w:t xml:space="preserve"> </w:t>
            </w:r>
            <w:r w:rsidRPr="00296259">
              <w:rPr>
                <w:rFonts w:eastAsia="仿宋_GB2312"/>
                <w:sz w:val="22"/>
                <w:szCs w:val="21"/>
              </w:rPr>
              <w:t>2020 Jun;</w:t>
            </w:r>
            <w:r w:rsidR="00E26243">
              <w:rPr>
                <w:rFonts w:eastAsia="仿宋_GB2312"/>
                <w:sz w:val="22"/>
                <w:szCs w:val="21"/>
              </w:rPr>
              <w:t xml:space="preserve"> </w:t>
            </w:r>
            <w:r w:rsidRPr="00296259">
              <w:rPr>
                <w:rFonts w:eastAsia="仿宋_GB2312"/>
                <w:sz w:val="22"/>
                <w:szCs w:val="21"/>
              </w:rPr>
              <w:t>32(3):347-360.</w:t>
            </w:r>
          </w:p>
        </w:tc>
        <w:tc>
          <w:tcPr>
            <w:tcW w:w="4377" w:type="dxa"/>
            <w:tcBorders>
              <w:top w:val="single" w:sz="4" w:space="0" w:color="auto"/>
              <w:left w:val="single" w:sz="4" w:space="0" w:color="auto"/>
              <w:bottom w:val="single" w:sz="4" w:space="0" w:color="auto"/>
              <w:right w:val="single" w:sz="4" w:space="0" w:color="auto"/>
            </w:tcBorders>
          </w:tcPr>
          <w:p w14:paraId="37073A43" w14:textId="3F7CAECB" w:rsidR="00C16C65" w:rsidRDefault="00296259" w:rsidP="00C16C65">
            <w:pPr>
              <w:spacing w:line="400" w:lineRule="exact"/>
              <w:rPr>
                <w:rFonts w:eastAsia="仿宋_GB2312"/>
                <w:sz w:val="28"/>
                <w:szCs w:val="24"/>
              </w:rPr>
            </w:pPr>
            <w:r>
              <w:rPr>
                <w:rFonts w:eastAsia="仿宋_GB2312" w:hint="eastAsia"/>
                <w:sz w:val="28"/>
                <w:szCs w:val="24"/>
              </w:rPr>
              <w:t>共同通讯作者</w:t>
            </w:r>
          </w:p>
        </w:tc>
      </w:tr>
      <w:tr w:rsidR="00296259" w14:paraId="76C54D35" w14:textId="77777777" w:rsidTr="00C16C65">
        <w:trPr>
          <w:trHeight w:val="612"/>
          <w:jc w:val="center"/>
        </w:trPr>
        <w:tc>
          <w:tcPr>
            <w:tcW w:w="1050" w:type="dxa"/>
            <w:tcBorders>
              <w:top w:val="single" w:sz="4" w:space="0" w:color="auto"/>
              <w:left w:val="single" w:sz="4" w:space="0" w:color="auto"/>
              <w:bottom w:val="single" w:sz="4" w:space="0" w:color="auto"/>
              <w:right w:val="single" w:sz="4" w:space="0" w:color="auto"/>
            </w:tcBorders>
          </w:tcPr>
          <w:p w14:paraId="2570DA47" w14:textId="77777777" w:rsidR="00296259" w:rsidRDefault="00296259" w:rsidP="00296259">
            <w:pPr>
              <w:spacing w:line="400" w:lineRule="exact"/>
              <w:jc w:val="center"/>
              <w:rPr>
                <w:rFonts w:eastAsia="仿宋_GB2312"/>
                <w:sz w:val="28"/>
                <w:szCs w:val="24"/>
              </w:rPr>
            </w:pPr>
            <w:r>
              <w:rPr>
                <w:rFonts w:eastAsia="仿宋_GB2312"/>
                <w:sz w:val="28"/>
                <w:szCs w:val="24"/>
              </w:rPr>
              <w:t>8</w:t>
            </w:r>
          </w:p>
        </w:tc>
        <w:tc>
          <w:tcPr>
            <w:tcW w:w="3206" w:type="dxa"/>
            <w:tcBorders>
              <w:top w:val="single" w:sz="4" w:space="0" w:color="auto"/>
              <w:left w:val="single" w:sz="4" w:space="0" w:color="auto"/>
              <w:bottom w:val="single" w:sz="4" w:space="0" w:color="auto"/>
              <w:right w:val="single" w:sz="4" w:space="0" w:color="auto"/>
            </w:tcBorders>
          </w:tcPr>
          <w:p w14:paraId="75729B06" w14:textId="65699685" w:rsidR="00296259" w:rsidRPr="00296259" w:rsidRDefault="00296259" w:rsidP="00296259">
            <w:pPr>
              <w:jc w:val="left"/>
              <w:rPr>
                <w:rFonts w:eastAsia="仿宋_GB2312"/>
                <w:sz w:val="22"/>
                <w:szCs w:val="21"/>
              </w:rPr>
            </w:pPr>
            <w:r w:rsidRPr="00296259">
              <w:rPr>
                <w:rFonts w:eastAsia="仿宋_GB2312"/>
                <w:sz w:val="22"/>
                <w:szCs w:val="21"/>
              </w:rPr>
              <w:t xml:space="preserve">Metabolic Syndrome, and Particularly the </w:t>
            </w:r>
            <w:proofErr w:type="spellStart"/>
            <w:r w:rsidRPr="00296259">
              <w:rPr>
                <w:rFonts w:eastAsia="仿宋_GB2312"/>
                <w:sz w:val="22"/>
                <w:szCs w:val="21"/>
              </w:rPr>
              <w:t>Hypertriglyceridemic</w:t>
            </w:r>
            <w:proofErr w:type="spellEnd"/>
            <w:r w:rsidRPr="00296259">
              <w:rPr>
                <w:rFonts w:eastAsia="仿宋_GB2312"/>
                <w:sz w:val="22"/>
                <w:szCs w:val="21"/>
              </w:rPr>
              <w:t xml:space="preserve">-Waist Phenotype, Increases Breast Cancer Risk, and Adiponectin Is a Potential Mechanism: A Case-Control Study in Chinese </w:t>
            </w:r>
            <w:r w:rsidRPr="00296259">
              <w:rPr>
                <w:rFonts w:eastAsia="仿宋_GB2312"/>
                <w:sz w:val="22"/>
                <w:szCs w:val="21"/>
              </w:rPr>
              <w:lastRenderedPageBreak/>
              <w:t>Women.</w:t>
            </w:r>
            <w:r w:rsidRPr="00296259">
              <w:rPr>
                <w:rFonts w:eastAsia="仿宋_GB2312"/>
                <w:sz w:val="22"/>
                <w:szCs w:val="21"/>
              </w:rPr>
              <w:tab/>
              <w:t>Front Endocrinol (Lausanne). 2020 Jan 21;10:905.</w:t>
            </w:r>
          </w:p>
        </w:tc>
        <w:tc>
          <w:tcPr>
            <w:tcW w:w="4377" w:type="dxa"/>
            <w:tcBorders>
              <w:top w:val="single" w:sz="4" w:space="0" w:color="auto"/>
              <w:left w:val="single" w:sz="4" w:space="0" w:color="auto"/>
              <w:bottom w:val="single" w:sz="4" w:space="0" w:color="auto"/>
              <w:right w:val="single" w:sz="4" w:space="0" w:color="auto"/>
            </w:tcBorders>
          </w:tcPr>
          <w:p w14:paraId="48B22F16" w14:textId="1F5F850D" w:rsidR="00296259" w:rsidRDefault="00296259" w:rsidP="00296259">
            <w:pPr>
              <w:spacing w:line="400" w:lineRule="exact"/>
              <w:rPr>
                <w:rFonts w:eastAsia="仿宋_GB2312"/>
                <w:sz w:val="28"/>
                <w:szCs w:val="24"/>
              </w:rPr>
            </w:pPr>
            <w:r>
              <w:rPr>
                <w:rFonts w:eastAsia="仿宋_GB2312" w:hint="eastAsia"/>
                <w:sz w:val="28"/>
                <w:szCs w:val="24"/>
              </w:rPr>
              <w:lastRenderedPageBreak/>
              <w:t>通讯作者</w:t>
            </w:r>
          </w:p>
        </w:tc>
      </w:tr>
      <w:tr w:rsidR="00296259" w14:paraId="55C70FE4" w14:textId="77777777" w:rsidTr="00C16C65">
        <w:trPr>
          <w:trHeight w:val="612"/>
          <w:jc w:val="center"/>
        </w:trPr>
        <w:tc>
          <w:tcPr>
            <w:tcW w:w="1050" w:type="dxa"/>
            <w:tcBorders>
              <w:top w:val="single" w:sz="4" w:space="0" w:color="auto"/>
              <w:left w:val="single" w:sz="4" w:space="0" w:color="auto"/>
              <w:bottom w:val="single" w:sz="4" w:space="0" w:color="auto"/>
              <w:right w:val="single" w:sz="4" w:space="0" w:color="auto"/>
            </w:tcBorders>
          </w:tcPr>
          <w:p w14:paraId="0A2FF1E1" w14:textId="77777777" w:rsidR="00296259" w:rsidRDefault="00296259" w:rsidP="00296259">
            <w:pPr>
              <w:spacing w:line="400" w:lineRule="exact"/>
              <w:jc w:val="center"/>
              <w:rPr>
                <w:rFonts w:eastAsia="仿宋_GB2312"/>
                <w:sz w:val="28"/>
                <w:szCs w:val="24"/>
              </w:rPr>
            </w:pPr>
            <w:r>
              <w:rPr>
                <w:rFonts w:eastAsia="仿宋_GB2312"/>
                <w:sz w:val="28"/>
                <w:szCs w:val="24"/>
              </w:rPr>
              <w:t>9</w:t>
            </w:r>
          </w:p>
        </w:tc>
        <w:tc>
          <w:tcPr>
            <w:tcW w:w="3206" w:type="dxa"/>
            <w:tcBorders>
              <w:top w:val="single" w:sz="4" w:space="0" w:color="auto"/>
              <w:left w:val="single" w:sz="4" w:space="0" w:color="auto"/>
              <w:bottom w:val="single" w:sz="4" w:space="0" w:color="auto"/>
              <w:right w:val="single" w:sz="4" w:space="0" w:color="auto"/>
            </w:tcBorders>
          </w:tcPr>
          <w:p w14:paraId="24BED7AE" w14:textId="77777777" w:rsidR="00296259" w:rsidRPr="00296259" w:rsidRDefault="00296259" w:rsidP="00296259">
            <w:pPr>
              <w:jc w:val="left"/>
              <w:rPr>
                <w:rFonts w:eastAsia="仿宋_GB2312"/>
                <w:sz w:val="22"/>
                <w:szCs w:val="21"/>
              </w:rPr>
            </w:pPr>
            <w:r w:rsidRPr="00296259">
              <w:rPr>
                <w:rFonts w:eastAsia="仿宋_GB2312"/>
                <w:sz w:val="22"/>
                <w:szCs w:val="21"/>
              </w:rPr>
              <w:t>Association of PTPN1 polymorphisms with breast cancer risk: A case-control study</w:t>
            </w:r>
          </w:p>
          <w:p w14:paraId="6C5EEF85" w14:textId="0776632C" w:rsidR="00296259" w:rsidRPr="00296259" w:rsidRDefault="00296259" w:rsidP="00296259">
            <w:pPr>
              <w:jc w:val="left"/>
              <w:rPr>
                <w:rFonts w:eastAsia="仿宋_GB2312"/>
                <w:sz w:val="22"/>
                <w:szCs w:val="21"/>
              </w:rPr>
            </w:pPr>
            <w:r w:rsidRPr="00296259">
              <w:rPr>
                <w:rFonts w:eastAsia="仿宋_GB2312"/>
                <w:sz w:val="22"/>
                <w:szCs w:val="21"/>
              </w:rPr>
              <w:t>in Chinese females.</w:t>
            </w:r>
            <w:r w:rsidRPr="00296259">
              <w:rPr>
                <w:rFonts w:eastAsia="仿宋_GB2312"/>
                <w:sz w:val="22"/>
                <w:szCs w:val="21"/>
              </w:rPr>
              <w:tab/>
              <w:t xml:space="preserve">J Cell </w:t>
            </w:r>
            <w:proofErr w:type="spellStart"/>
            <w:r w:rsidRPr="00296259">
              <w:rPr>
                <w:rFonts w:eastAsia="仿宋_GB2312"/>
                <w:sz w:val="22"/>
                <w:szCs w:val="21"/>
              </w:rPr>
              <w:t>Biochem</w:t>
            </w:r>
            <w:proofErr w:type="spellEnd"/>
            <w:r w:rsidRPr="00296259">
              <w:rPr>
                <w:rFonts w:eastAsia="仿宋_GB2312"/>
                <w:sz w:val="22"/>
                <w:szCs w:val="21"/>
              </w:rPr>
              <w:t>.</w:t>
            </w:r>
            <w:r w:rsidR="00E26243">
              <w:rPr>
                <w:rFonts w:eastAsia="仿宋_GB2312"/>
                <w:sz w:val="22"/>
                <w:szCs w:val="21"/>
              </w:rPr>
              <w:t xml:space="preserve"> </w:t>
            </w:r>
            <w:r w:rsidRPr="00296259">
              <w:rPr>
                <w:rFonts w:eastAsia="仿宋_GB2312"/>
                <w:sz w:val="22"/>
                <w:szCs w:val="21"/>
              </w:rPr>
              <w:t>2019 Feb 25.;1-12.</w:t>
            </w:r>
          </w:p>
        </w:tc>
        <w:tc>
          <w:tcPr>
            <w:tcW w:w="4377" w:type="dxa"/>
            <w:tcBorders>
              <w:top w:val="single" w:sz="4" w:space="0" w:color="auto"/>
              <w:left w:val="single" w:sz="4" w:space="0" w:color="auto"/>
              <w:bottom w:val="single" w:sz="4" w:space="0" w:color="auto"/>
              <w:right w:val="single" w:sz="4" w:space="0" w:color="auto"/>
            </w:tcBorders>
          </w:tcPr>
          <w:p w14:paraId="1117B6A8" w14:textId="2E800EF4" w:rsidR="00296259" w:rsidRDefault="00296259" w:rsidP="00296259">
            <w:pPr>
              <w:spacing w:line="400" w:lineRule="exact"/>
              <w:rPr>
                <w:rFonts w:eastAsia="仿宋_GB2312"/>
                <w:sz w:val="28"/>
                <w:szCs w:val="24"/>
              </w:rPr>
            </w:pPr>
            <w:r>
              <w:rPr>
                <w:rFonts w:eastAsia="仿宋_GB2312" w:hint="eastAsia"/>
                <w:sz w:val="28"/>
                <w:szCs w:val="24"/>
              </w:rPr>
              <w:t>通讯作者</w:t>
            </w:r>
          </w:p>
        </w:tc>
      </w:tr>
      <w:tr w:rsidR="00296259" w14:paraId="7B33926F" w14:textId="77777777" w:rsidTr="00C16C65">
        <w:trPr>
          <w:trHeight w:val="612"/>
          <w:jc w:val="center"/>
        </w:trPr>
        <w:tc>
          <w:tcPr>
            <w:tcW w:w="1050" w:type="dxa"/>
            <w:tcBorders>
              <w:top w:val="single" w:sz="4" w:space="0" w:color="auto"/>
              <w:left w:val="single" w:sz="4" w:space="0" w:color="auto"/>
              <w:bottom w:val="single" w:sz="4" w:space="0" w:color="auto"/>
              <w:right w:val="single" w:sz="4" w:space="0" w:color="auto"/>
            </w:tcBorders>
          </w:tcPr>
          <w:p w14:paraId="50B974E5" w14:textId="77777777" w:rsidR="00296259" w:rsidRDefault="00296259" w:rsidP="00296259">
            <w:pPr>
              <w:spacing w:line="400" w:lineRule="exact"/>
              <w:jc w:val="center"/>
              <w:rPr>
                <w:rFonts w:eastAsia="仿宋_GB2312"/>
                <w:sz w:val="28"/>
                <w:szCs w:val="24"/>
              </w:rPr>
            </w:pPr>
            <w:r>
              <w:rPr>
                <w:rFonts w:eastAsia="仿宋_GB2312"/>
                <w:sz w:val="28"/>
                <w:szCs w:val="24"/>
              </w:rPr>
              <w:t>10</w:t>
            </w:r>
          </w:p>
        </w:tc>
        <w:tc>
          <w:tcPr>
            <w:tcW w:w="3206" w:type="dxa"/>
            <w:tcBorders>
              <w:top w:val="single" w:sz="4" w:space="0" w:color="auto"/>
              <w:left w:val="single" w:sz="4" w:space="0" w:color="auto"/>
              <w:bottom w:val="single" w:sz="4" w:space="0" w:color="auto"/>
              <w:right w:val="single" w:sz="4" w:space="0" w:color="auto"/>
            </w:tcBorders>
          </w:tcPr>
          <w:p w14:paraId="75C65193" w14:textId="63C74322" w:rsidR="00296259" w:rsidRPr="00296259" w:rsidRDefault="00296259" w:rsidP="00296259">
            <w:pPr>
              <w:jc w:val="left"/>
              <w:rPr>
                <w:rFonts w:eastAsia="仿宋_GB2312"/>
                <w:sz w:val="22"/>
                <w:szCs w:val="21"/>
              </w:rPr>
            </w:pPr>
            <w:r w:rsidRPr="00296259">
              <w:rPr>
                <w:rFonts w:eastAsia="仿宋_GB2312"/>
                <w:sz w:val="22"/>
                <w:szCs w:val="21"/>
              </w:rPr>
              <w:t>Risk prediction for breast Cancer in Han Chinese women based on a cause-specific Hazard model.</w:t>
            </w:r>
            <w:r>
              <w:rPr>
                <w:rFonts w:eastAsia="仿宋_GB2312"/>
                <w:sz w:val="22"/>
                <w:szCs w:val="21"/>
              </w:rPr>
              <w:t xml:space="preserve"> </w:t>
            </w:r>
            <w:r w:rsidRPr="00296259">
              <w:rPr>
                <w:rFonts w:eastAsia="仿宋_GB2312"/>
                <w:sz w:val="22"/>
                <w:szCs w:val="21"/>
              </w:rPr>
              <w:t>BMC Cancer. 2019 Feb 7;</w:t>
            </w:r>
            <w:r w:rsidR="00E26243">
              <w:rPr>
                <w:rFonts w:eastAsia="仿宋_GB2312"/>
                <w:sz w:val="22"/>
                <w:szCs w:val="21"/>
              </w:rPr>
              <w:t xml:space="preserve"> </w:t>
            </w:r>
            <w:r w:rsidRPr="00296259">
              <w:rPr>
                <w:rFonts w:eastAsia="仿宋_GB2312"/>
                <w:sz w:val="22"/>
                <w:szCs w:val="21"/>
              </w:rPr>
              <w:t>19(1):128.</w:t>
            </w:r>
          </w:p>
        </w:tc>
        <w:tc>
          <w:tcPr>
            <w:tcW w:w="4377" w:type="dxa"/>
            <w:tcBorders>
              <w:top w:val="single" w:sz="4" w:space="0" w:color="auto"/>
              <w:left w:val="single" w:sz="4" w:space="0" w:color="auto"/>
              <w:bottom w:val="single" w:sz="4" w:space="0" w:color="auto"/>
              <w:right w:val="single" w:sz="4" w:space="0" w:color="auto"/>
            </w:tcBorders>
          </w:tcPr>
          <w:p w14:paraId="5434732E" w14:textId="2D797021" w:rsidR="00296259" w:rsidRDefault="00296259" w:rsidP="00296259">
            <w:pPr>
              <w:spacing w:line="400" w:lineRule="exact"/>
              <w:rPr>
                <w:rFonts w:eastAsia="仿宋_GB2312"/>
                <w:sz w:val="28"/>
                <w:szCs w:val="24"/>
              </w:rPr>
            </w:pPr>
            <w:r>
              <w:rPr>
                <w:rFonts w:eastAsia="仿宋_GB2312" w:hint="eastAsia"/>
                <w:sz w:val="28"/>
                <w:szCs w:val="24"/>
              </w:rPr>
              <w:t>共同通讯作者</w:t>
            </w:r>
          </w:p>
        </w:tc>
      </w:tr>
      <w:tr w:rsidR="00296259" w14:paraId="70DD990F" w14:textId="77777777" w:rsidTr="00C16C65">
        <w:trPr>
          <w:trHeight w:val="612"/>
          <w:jc w:val="center"/>
        </w:trPr>
        <w:tc>
          <w:tcPr>
            <w:tcW w:w="1050" w:type="dxa"/>
            <w:tcBorders>
              <w:top w:val="single" w:sz="4" w:space="0" w:color="auto"/>
              <w:left w:val="single" w:sz="4" w:space="0" w:color="auto"/>
              <w:bottom w:val="single" w:sz="4" w:space="0" w:color="auto"/>
              <w:right w:val="single" w:sz="4" w:space="0" w:color="auto"/>
            </w:tcBorders>
          </w:tcPr>
          <w:p w14:paraId="0485ADA8" w14:textId="77777777" w:rsidR="00296259" w:rsidRDefault="00296259" w:rsidP="00296259">
            <w:pPr>
              <w:spacing w:line="400" w:lineRule="exact"/>
              <w:jc w:val="center"/>
              <w:rPr>
                <w:rFonts w:eastAsia="仿宋_GB2312"/>
                <w:sz w:val="28"/>
                <w:szCs w:val="24"/>
              </w:rPr>
            </w:pPr>
            <w:r>
              <w:rPr>
                <w:rFonts w:eastAsia="仿宋_GB2312"/>
                <w:sz w:val="28"/>
                <w:szCs w:val="24"/>
              </w:rPr>
              <w:t>11</w:t>
            </w:r>
          </w:p>
        </w:tc>
        <w:tc>
          <w:tcPr>
            <w:tcW w:w="3206" w:type="dxa"/>
            <w:tcBorders>
              <w:top w:val="single" w:sz="4" w:space="0" w:color="auto"/>
              <w:left w:val="single" w:sz="4" w:space="0" w:color="auto"/>
              <w:bottom w:val="single" w:sz="4" w:space="0" w:color="auto"/>
              <w:right w:val="single" w:sz="4" w:space="0" w:color="auto"/>
            </w:tcBorders>
          </w:tcPr>
          <w:p w14:paraId="1763A6ED" w14:textId="6E6764E0" w:rsidR="00296259" w:rsidRPr="00296259" w:rsidRDefault="00296259" w:rsidP="00296259">
            <w:pPr>
              <w:jc w:val="left"/>
              <w:rPr>
                <w:rFonts w:eastAsia="仿宋_GB2312"/>
                <w:sz w:val="22"/>
                <w:szCs w:val="21"/>
              </w:rPr>
            </w:pPr>
            <w:r w:rsidRPr="00296259">
              <w:rPr>
                <w:rFonts w:eastAsia="仿宋_GB2312"/>
                <w:sz w:val="22"/>
                <w:szCs w:val="21"/>
              </w:rPr>
              <w:t>BCRAM: A Social Network-Inspired Breast Cancer Risk Assessment Model</w:t>
            </w:r>
            <w:r w:rsidRPr="00296259">
              <w:rPr>
                <w:rFonts w:eastAsia="仿宋_GB2312" w:hint="eastAsia"/>
                <w:sz w:val="22"/>
                <w:szCs w:val="21"/>
              </w:rPr>
              <w:t>.</w:t>
            </w:r>
            <w:r w:rsidRPr="00296259">
              <w:rPr>
                <w:rFonts w:eastAsia="仿宋_GB2312"/>
                <w:sz w:val="22"/>
                <w:szCs w:val="21"/>
              </w:rPr>
              <w:t xml:space="preserve"> IEEE Transactions on Industrial Informatics. 2019 JAN;</w:t>
            </w:r>
            <w:r w:rsidR="00E26243">
              <w:rPr>
                <w:rFonts w:eastAsia="仿宋_GB2312"/>
                <w:sz w:val="22"/>
                <w:szCs w:val="21"/>
              </w:rPr>
              <w:t xml:space="preserve"> </w:t>
            </w:r>
            <w:r w:rsidRPr="00296259">
              <w:rPr>
                <w:rFonts w:eastAsia="仿宋_GB2312"/>
                <w:sz w:val="22"/>
                <w:szCs w:val="21"/>
              </w:rPr>
              <w:t>vol.15 no.1 366-376</w:t>
            </w:r>
          </w:p>
        </w:tc>
        <w:tc>
          <w:tcPr>
            <w:tcW w:w="4377" w:type="dxa"/>
            <w:tcBorders>
              <w:top w:val="single" w:sz="4" w:space="0" w:color="auto"/>
              <w:left w:val="single" w:sz="4" w:space="0" w:color="auto"/>
              <w:bottom w:val="single" w:sz="4" w:space="0" w:color="auto"/>
              <w:right w:val="single" w:sz="4" w:space="0" w:color="auto"/>
            </w:tcBorders>
          </w:tcPr>
          <w:p w14:paraId="6507A1F8" w14:textId="767211F0" w:rsidR="00296259" w:rsidRDefault="00296259" w:rsidP="00296259">
            <w:pPr>
              <w:spacing w:line="400" w:lineRule="exact"/>
              <w:rPr>
                <w:rFonts w:eastAsia="仿宋_GB2312"/>
                <w:sz w:val="28"/>
                <w:szCs w:val="24"/>
              </w:rPr>
            </w:pPr>
            <w:r>
              <w:rPr>
                <w:rFonts w:eastAsia="仿宋_GB2312" w:hint="eastAsia"/>
                <w:sz w:val="28"/>
                <w:szCs w:val="24"/>
              </w:rPr>
              <w:t>共同通讯作者</w:t>
            </w:r>
          </w:p>
        </w:tc>
      </w:tr>
      <w:tr w:rsidR="00296259" w14:paraId="37B9AE01" w14:textId="77777777" w:rsidTr="00C16C65">
        <w:trPr>
          <w:trHeight w:val="612"/>
          <w:jc w:val="center"/>
        </w:trPr>
        <w:tc>
          <w:tcPr>
            <w:tcW w:w="1050" w:type="dxa"/>
            <w:tcBorders>
              <w:top w:val="single" w:sz="4" w:space="0" w:color="auto"/>
              <w:left w:val="single" w:sz="4" w:space="0" w:color="auto"/>
              <w:bottom w:val="single" w:sz="4" w:space="0" w:color="auto"/>
              <w:right w:val="single" w:sz="4" w:space="0" w:color="auto"/>
            </w:tcBorders>
          </w:tcPr>
          <w:p w14:paraId="0045B8DB" w14:textId="77777777" w:rsidR="00296259" w:rsidRDefault="00296259" w:rsidP="00296259">
            <w:pPr>
              <w:spacing w:line="400" w:lineRule="exact"/>
              <w:jc w:val="center"/>
              <w:rPr>
                <w:rFonts w:eastAsia="仿宋_GB2312"/>
                <w:sz w:val="28"/>
                <w:szCs w:val="24"/>
              </w:rPr>
            </w:pPr>
            <w:r>
              <w:rPr>
                <w:rFonts w:eastAsia="仿宋_GB2312"/>
                <w:sz w:val="28"/>
                <w:szCs w:val="24"/>
              </w:rPr>
              <w:t>12</w:t>
            </w:r>
          </w:p>
        </w:tc>
        <w:tc>
          <w:tcPr>
            <w:tcW w:w="3206" w:type="dxa"/>
            <w:tcBorders>
              <w:top w:val="single" w:sz="4" w:space="0" w:color="auto"/>
              <w:left w:val="single" w:sz="4" w:space="0" w:color="auto"/>
              <w:bottom w:val="single" w:sz="4" w:space="0" w:color="auto"/>
              <w:right w:val="single" w:sz="4" w:space="0" w:color="auto"/>
            </w:tcBorders>
          </w:tcPr>
          <w:p w14:paraId="0DD16C53" w14:textId="0F95CEBA" w:rsidR="00296259" w:rsidRPr="00296259" w:rsidRDefault="00296259" w:rsidP="00296259">
            <w:pPr>
              <w:jc w:val="left"/>
              <w:rPr>
                <w:rFonts w:eastAsia="仿宋_GB2312"/>
                <w:sz w:val="22"/>
                <w:szCs w:val="21"/>
              </w:rPr>
            </w:pPr>
            <w:r w:rsidRPr="00296259">
              <w:rPr>
                <w:rFonts w:eastAsia="仿宋_GB2312"/>
                <w:sz w:val="22"/>
                <w:szCs w:val="21"/>
              </w:rPr>
              <w:t>Periductal Mastitis: An Inflammatory Disease Related to Bacterial Infection and Consequent Immune Responses?</w:t>
            </w:r>
            <w:r>
              <w:rPr>
                <w:rFonts w:eastAsia="仿宋_GB2312"/>
                <w:sz w:val="22"/>
                <w:szCs w:val="21"/>
              </w:rPr>
              <w:t xml:space="preserve"> </w:t>
            </w:r>
            <w:r w:rsidRPr="00296259">
              <w:rPr>
                <w:rFonts w:eastAsia="仿宋_GB2312"/>
                <w:sz w:val="22"/>
                <w:szCs w:val="21"/>
              </w:rPr>
              <w:t xml:space="preserve">Mediators </w:t>
            </w:r>
            <w:proofErr w:type="spellStart"/>
            <w:r w:rsidRPr="00296259">
              <w:rPr>
                <w:rFonts w:eastAsia="仿宋_GB2312"/>
                <w:sz w:val="22"/>
                <w:szCs w:val="21"/>
              </w:rPr>
              <w:t>Inflamm</w:t>
            </w:r>
            <w:proofErr w:type="spellEnd"/>
            <w:r w:rsidRPr="00296259">
              <w:rPr>
                <w:rFonts w:eastAsia="仿宋_GB2312"/>
                <w:sz w:val="22"/>
                <w:szCs w:val="21"/>
              </w:rPr>
              <w:t>. 2017;</w:t>
            </w:r>
            <w:r w:rsidR="00E26243">
              <w:rPr>
                <w:rFonts w:eastAsia="仿宋_GB2312"/>
                <w:sz w:val="22"/>
                <w:szCs w:val="21"/>
              </w:rPr>
              <w:t xml:space="preserve"> </w:t>
            </w:r>
            <w:r w:rsidRPr="00296259">
              <w:rPr>
                <w:rFonts w:eastAsia="仿宋_GB2312"/>
                <w:sz w:val="22"/>
                <w:szCs w:val="21"/>
              </w:rPr>
              <w:t>2017:5309081</w:t>
            </w:r>
          </w:p>
        </w:tc>
        <w:tc>
          <w:tcPr>
            <w:tcW w:w="4377" w:type="dxa"/>
            <w:tcBorders>
              <w:top w:val="single" w:sz="4" w:space="0" w:color="auto"/>
              <w:left w:val="single" w:sz="4" w:space="0" w:color="auto"/>
              <w:bottom w:val="single" w:sz="4" w:space="0" w:color="auto"/>
              <w:right w:val="single" w:sz="4" w:space="0" w:color="auto"/>
            </w:tcBorders>
          </w:tcPr>
          <w:p w14:paraId="36355990" w14:textId="3E1B041C" w:rsidR="00296259" w:rsidRDefault="00296259" w:rsidP="00296259">
            <w:pPr>
              <w:spacing w:line="400" w:lineRule="exact"/>
              <w:rPr>
                <w:rFonts w:eastAsia="仿宋_GB2312"/>
                <w:sz w:val="28"/>
                <w:szCs w:val="24"/>
              </w:rPr>
            </w:pPr>
            <w:r>
              <w:rPr>
                <w:rFonts w:eastAsia="仿宋_GB2312" w:hint="eastAsia"/>
                <w:sz w:val="28"/>
                <w:szCs w:val="24"/>
              </w:rPr>
              <w:t>共同通讯作者</w:t>
            </w:r>
          </w:p>
        </w:tc>
      </w:tr>
      <w:tr w:rsidR="00296259" w14:paraId="0EDEF2B1" w14:textId="77777777" w:rsidTr="00C16C65">
        <w:trPr>
          <w:trHeight w:val="612"/>
          <w:jc w:val="center"/>
        </w:trPr>
        <w:tc>
          <w:tcPr>
            <w:tcW w:w="1050" w:type="dxa"/>
            <w:tcBorders>
              <w:top w:val="single" w:sz="4" w:space="0" w:color="auto"/>
              <w:left w:val="single" w:sz="4" w:space="0" w:color="auto"/>
              <w:bottom w:val="single" w:sz="4" w:space="0" w:color="auto"/>
              <w:right w:val="single" w:sz="4" w:space="0" w:color="auto"/>
            </w:tcBorders>
          </w:tcPr>
          <w:p w14:paraId="69552D5C" w14:textId="77777777" w:rsidR="00296259" w:rsidRDefault="00296259" w:rsidP="00296259">
            <w:pPr>
              <w:spacing w:line="400" w:lineRule="exact"/>
              <w:jc w:val="center"/>
              <w:rPr>
                <w:rFonts w:eastAsia="仿宋_GB2312"/>
                <w:sz w:val="28"/>
                <w:szCs w:val="24"/>
              </w:rPr>
            </w:pPr>
            <w:r>
              <w:rPr>
                <w:rFonts w:eastAsia="仿宋_GB2312"/>
                <w:sz w:val="28"/>
                <w:szCs w:val="24"/>
              </w:rPr>
              <w:t>13</w:t>
            </w:r>
          </w:p>
        </w:tc>
        <w:tc>
          <w:tcPr>
            <w:tcW w:w="3206" w:type="dxa"/>
            <w:tcBorders>
              <w:top w:val="single" w:sz="4" w:space="0" w:color="auto"/>
              <w:left w:val="single" w:sz="4" w:space="0" w:color="auto"/>
              <w:bottom w:val="single" w:sz="4" w:space="0" w:color="auto"/>
              <w:right w:val="single" w:sz="4" w:space="0" w:color="auto"/>
            </w:tcBorders>
          </w:tcPr>
          <w:p w14:paraId="03BA09D4" w14:textId="7F91BBF8" w:rsidR="00296259" w:rsidRPr="00296259" w:rsidRDefault="00296259" w:rsidP="00296259">
            <w:pPr>
              <w:jc w:val="left"/>
              <w:rPr>
                <w:rFonts w:eastAsia="仿宋_GB2312"/>
                <w:sz w:val="22"/>
                <w:szCs w:val="21"/>
              </w:rPr>
            </w:pPr>
            <w:r w:rsidRPr="00296259">
              <w:rPr>
                <w:rFonts w:eastAsia="仿宋_GB2312"/>
                <w:sz w:val="22"/>
                <w:szCs w:val="21"/>
              </w:rPr>
              <w:t>Distinct Effects of Body Mass Index and Waist/Hip Ratio on Risk of Breast Cancer by Joint Estrogen and Progestogen Receptor Status: Results from a Case-Control Study in Northern and Eastern China and Implications for Chemoprevention. The Oncologist. 2017 Dec;22(12): 1431-1443.</w:t>
            </w:r>
          </w:p>
        </w:tc>
        <w:tc>
          <w:tcPr>
            <w:tcW w:w="4377" w:type="dxa"/>
            <w:tcBorders>
              <w:top w:val="single" w:sz="4" w:space="0" w:color="auto"/>
              <w:left w:val="single" w:sz="4" w:space="0" w:color="auto"/>
              <w:bottom w:val="single" w:sz="4" w:space="0" w:color="auto"/>
              <w:right w:val="single" w:sz="4" w:space="0" w:color="auto"/>
            </w:tcBorders>
          </w:tcPr>
          <w:p w14:paraId="1317B09B" w14:textId="640A67E5" w:rsidR="00296259" w:rsidRDefault="00296259" w:rsidP="00296259">
            <w:pPr>
              <w:spacing w:line="400" w:lineRule="exact"/>
              <w:rPr>
                <w:rFonts w:eastAsia="仿宋_GB2312"/>
                <w:sz w:val="28"/>
                <w:szCs w:val="24"/>
              </w:rPr>
            </w:pPr>
            <w:r>
              <w:rPr>
                <w:rFonts w:eastAsia="仿宋_GB2312" w:hint="eastAsia"/>
                <w:sz w:val="28"/>
                <w:szCs w:val="24"/>
              </w:rPr>
              <w:t>通讯作者</w:t>
            </w:r>
          </w:p>
        </w:tc>
      </w:tr>
      <w:tr w:rsidR="00296259" w14:paraId="1E6DF6BF" w14:textId="77777777" w:rsidTr="00C16C65">
        <w:trPr>
          <w:trHeight w:val="612"/>
          <w:jc w:val="center"/>
        </w:trPr>
        <w:tc>
          <w:tcPr>
            <w:tcW w:w="1050" w:type="dxa"/>
            <w:tcBorders>
              <w:top w:val="single" w:sz="4" w:space="0" w:color="auto"/>
              <w:left w:val="single" w:sz="4" w:space="0" w:color="auto"/>
              <w:bottom w:val="single" w:sz="4" w:space="0" w:color="auto"/>
              <w:right w:val="single" w:sz="4" w:space="0" w:color="auto"/>
            </w:tcBorders>
          </w:tcPr>
          <w:p w14:paraId="1A11359D" w14:textId="77777777" w:rsidR="00296259" w:rsidRDefault="00296259" w:rsidP="00296259">
            <w:pPr>
              <w:spacing w:line="400" w:lineRule="exact"/>
              <w:jc w:val="center"/>
              <w:rPr>
                <w:rFonts w:eastAsia="仿宋_GB2312"/>
                <w:sz w:val="28"/>
                <w:szCs w:val="24"/>
              </w:rPr>
            </w:pPr>
            <w:r>
              <w:rPr>
                <w:rFonts w:eastAsia="仿宋_GB2312"/>
                <w:sz w:val="28"/>
                <w:szCs w:val="24"/>
              </w:rPr>
              <w:t>14</w:t>
            </w:r>
          </w:p>
        </w:tc>
        <w:tc>
          <w:tcPr>
            <w:tcW w:w="3206" w:type="dxa"/>
            <w:tcBorders>
              <w:top w:val="single" w:sz="4" w:space="0" w:color="auto"/>
              <w:left w:val="single" w:sz="4" w:space="0" w:color="auto"/>
              <w:bottom w:val="single" w:sz="4" w:space="0" w:color="auto"/>
              <w:right w:val="single" w:sz="4" w:space="0" w:color="auto"/>
            </w:tcBorders>
          </w:tcPr>
          <w:p w14:paraId="21427C30" w14:textId="4422BE7F" w:rsidR="00296259" w:rsidRPr="00296259" w:rsidRDefault="00296259" w:rsidP="00296259">
            <w:pPr>
              <w:jc w:val="left"/>
              <w:rPr>
                <w:rFonts w:eastAsia="仿宋_GB2312"/>
                <w:sz w:val="22"/>
                <w:szCs w:val="21"/>
              </w:rPr>
            </w:pPr>
            <w:r w:rsidRPr="00296259">
              <w:rPr>
                <w:rFonts w:eastAsia="仿宋_GB2312"/>
                <w:sz w:val="22"/>
                <w:szCs w:val="21"/>
              </w:rPr>
              <w:t xml:space="preserve">A case-control study on risk factors of breast cancer in Han Chinese women. </w:t>
            </w:r>
            <w:proofErr w:type="spellStart"/>
            <w:r w:rsidRPr="00296259">
              <w:rPr>
                <w:rFonts w:eastAsia="仿宋_GB2312"/>
                <w:sz w:val="22"/>
                <w:szCs w:val="21"/>
              </w:rPr>
              <w:t>Oncotarget</w:t>
            </w:r>
            <w:proofErr w:type="spellEnd"/>
            <w:r w:rsidRPr="00296259">
              <w:rPr>
                <w:rFonts w:eastAsia="仿宋_GB2312"/>
                <w:sz w:val="22"/>
                <w:szCs w:val="21"/>
              </w:rPr>
              <w:t>. 2017 Oct 9; 8(57):97217-97230</w:t>
            </w:r>
          </w:p>
        </w:tc>
        <w:tc>
          <w:tcPr>
            <w:tcW w:w="4377" w:type="dxa"/>
            <w:tcBorders>
              <w:top w:val="single" w:sz="4" w:space="0" w:color="auto"/>
              <w:left w:val="single" w:sz="4" w:space="0" w:color="auto"/>
              <w:bottom w:val="single" w:sz="4" w:space="0" w:color="auto"/>
              <w:right w:val="single" w:sz="4" w:space="0" w:color="auto"/>
            </w:tcBorders>
          </w:tcPr>
          <w:p w14:paraId="0EA3011A" w14:textId="7E4096ED" w:rsidR="00296259" w:rsidRDefault="00296259" w:rsidP="00296259">
            <w:pPr>
              <w:spacing w:line="400" w:lineRule="exact"/>
              <w:rPr>
                <w:rFonts w:eastAsia="仿宋_GB2312"/>
                <w:sz w:val="28"/>
                <w:szCs w:val="24"/>
              </w:rPr>
            </w:pPr>
            <w:r>
              <w:rPr>
                <w:rFonts w:eastAsia="仿宋_GB2312" w:hint="eastAsia"/>
                <w:sz w:val="28"/>
                <w:szCs w:val="24"/>
              </w:rPr>
              <w:t>通讯作者</w:t>
            </w:r>
          </w:p>
        </w:tc>
      </w:tr>
      <w:tr w:rsidR="00296259" w14:paraId="5275496E" w14:textId="77777777" w:rsidTr="00C16C65">
        <w:trPr>
          <w:trHeight w:val="612"/>
          <w:jc w:val="center"/>
        </w:trPr>
        <w:tc>
          <w:tcPr>
            <w:tcW w:w="1050" w:type="dxa"/>
            <w:tcBorders>
              <w:top w:val="single" w:sz="4" w:space="0" w:color="auto"/>
              <w:left w:val="single" w:sz="4" w:space="0" w:color="auto"/>
              <w:bottom w:val="single" w:sz="4" w:space="0" w:color="auto"/>
              <w:right w:val="single" w:sz="4" w:space="0" w:color="auto"/>
            </w:tcBorders>
          </w:tcPr>
          <w:p w14:paraId="7B9FCEFB" w14:textId="77777777" w:rsidR="00296259" w:rsidRDefault="00296259" w:rsidP="00296259">
            <w:pPr>
              <w:spacing w:line="400" w:lineRule="exact"/>
              <w:jc w:val="center"/>
              <w:rPr>
                <w:rFonts w:eastAsia="仿宋_GB2312"/>
                <w:sz w:val="28"/>
                <w:szCs w:val="24"/>
              </w:rPr>
            </w:pPr>
            <w:r>
              <w:rPr>
                <w:rFonts w:eastAsia="仿宋_GB2312"/>
                <w:sz w:val="28"/>
                <w:szCs w:val="24"/>
              </w:rPr>
              <w:t>15</w:t>
            </w:r>
          </w:p>
        </w:tc>
        <w:tc>
          <w:tcPr>
            <w:tcW w:w="3206" w:type="dxa"/>
            <w:tcBorders>
              <w:top w:val="single" w:sz="4" w:space="0" w:color="auto"/>
              <w:left w:val="single" w:sz="4" w:space="0" w:color="auto"/>
              <w:bottom w:val="single" w:sz="4" w:space="0" w:color="auto"/>
              <w:right w:val="single" w:sz="4" w:space="0" w:color="auto"/>
            </w:tcBorders>
          </w:tcPr>
          <w:p w14:paraId="3CD46BF8" w14:textId="1D8DDA40" w:rsidR="00296259" w:rsidRPr="00296259" w:rsidRDefault="00296259" w:rsidP="00296259">
            <w:pPr>
              <w:jc w:val="left"/>
              <w:rPr>
                <w:rFonts w:eastAsia="仿宋_GB2312"/>
                <w:sz w:val="22"/>
                <w:szCs w:val="21"/>
              </w:rPr>
            </w:pPr>
            <w:r w:rsidRPr="00296259">
              <w:rPr>
                <w:rFonts w:eastAsia="仿宋_GB2312"/>
                <w:sz w:val="22"/>
                <w:szCs w:val="21"/>
              </w:rPr>
              <w:t>The Association Between Body Size and Breast Cancer in Han Women in Northern and Eastern China. The Oncologist. 2016 November, 21 (11): 1362-1368</w:t>
            </w:r>
          </w:p>
        </w:tc>
        <w:tc>
          <w:tcPr>
            <w:tcW w:w="4377" w:type="dxa"/>
            <w:tcBorders>
              <w:top w:val="single" w:sz="4" w:space="0" w:color="auto"/>
              <w:left w:val="single" w:sz="4" w:space="0" w:color="auto"/>
              <w:bottom w:val="single" w:sz="4" w:space="0" w:color="auto"/>
              <w:right w:val="single" w:sz="4" w:space="0" w:color="auto"/>
            </w:tcBorders>
          </w:tcPr>
          <w:p w14:paraId="3C3EDB71" w14:textId="689337FE" w:rsidR="00296259" w:rsidRDefault="00296259" w:rsidP="00296259">
            <w:pPr>
              <w:spacing w:line="400" w:lineRule="exact"/>
              <w:rPr>
                <w:rFonts w:eastAsia="仿宋_GB2312"/>
                <w:sz w:val="28"/>
                <w:szCs w:val="24"/>
              </w:rPr>
            </w:pPr>
            <w:r>
              <w:rPr>
                <w:rFonts w:eastAsia="仿宋_GB2312" w:hint="eastAsia"/>
                <w:sz w:val="28"/>
                <w:szCs w:val="24"/>
              </w:rPr>
              <w:t>共同通讯作者</w:t>
            </w:r>
          </w:p>
        </w:tc>
      </w:tr>
    </w:tbl>
    <w:p w14:paraId="6C695223" w14:textId="77777777" w:rsidR="001502C3" w:rsidRDefault="00E26243">
      <w:pPr>
        <w:spacing w:line="300" w:lineRule="exact"/>
        <w:rPr>
          <w:rFonts w:ascii="黑体" w:eastAsia="黑体"/>
          <w:sz w:val="30"/>
          <w:szCs w:val="30"/>
        </w:rPr>
      </w:pPr>
      <w:r>
        <w:rPr>
          <w:rFonts w:ascii="黑体" w:eastAsia="黑体" w:hint="eastAsia"/>
          <w:sz w:val="30"/>
          <w:szCs w:val="30"/>
        </w:rPr>
        <w:lastRenderedPageBreak/>
        <w:t>七、候选人及工作单位、推荐渠道、审批单位意见</w:t>
      </w:r>
    </w:p>
    <w:p w14:paraId="1F80FFC7" w14:textId="77777777" w:rsidR="001502C3" w:rsidRDefault="001502C3">
      <w:pPr>
        <w:spacing w:line="300" w:lineRule="exact"/>
        <w:rPr>
          <w:rFonts w:ascii="黑体" w:eastAsia="黑体"/>
          <w:sz w:val="30"/>
          <w:szCs w:val="30"/>
        </w:rPr>
      </w:pPr>
    </w:p>
    <w:tbl>
      <w:tblPr>
        <w:tblW w:w="0" w:type="auto"/>
        <w:jc w:val="center"/>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7"/>
        <w:gridCol w:w="1016"/>
        <w:gridCol w:w="2188"/>
        <w:gridCol w:w="1214"/>
        <w:gridCol w:w="1019"/>
        <w:gridCol w:w="1064"/>
        <w:gridCol w:w="1184"/>
        <w:gridCol w:w="1346"/>
        <w:gridCol w:w="7"/>
      </w:tblGrid>
      <w:tr w:rsidR="001502C3" w14:paraId="21A359F6" w14:textId="77777777">
        <w:trPr>
          <w:gridAfter w:val="1"/>
          <w:wAfter w:w="7" w:type="dxa"/>
          <w:trHeight w:val="90"/>
          <w:jc w:val="center"/>
        </w:trPr>
        <w:tc>
          <w:tcPr>
            <w:tcW w:w="1023" w:type="dxa"/>
            <w:gridSpan w:val="2"/>
            <w:tcBorders>
              <w:top w:val="single" w:sz="4" w:space="0" w:color="auto"/>
              <w:left w:val="single" w:sz="4" w:space="0" w:color="auto"/>
              <w:bottom w:val="single" w:sz="4" w:space="0" w:color="auto"/>
              <w:right w:val="single" w:sz="4" w:space="0" w:color="auto"/>
            </w:tcBorders>
            <w:noWrap/>
            <w:vAlign w:val="center"/>
          </w:tcPr>
          <w:p w14:paraId="32E140E6" w14:textId="77777777" w:rsidR="001502C3" w:rsidRDefault="00E26243">
            <w:pPr>
              <w:spacing w:line="400" w:lineRule="exact"/>
              <w:jc w:val="center"/>
              <w:rPr>
                <w:rFonts w:eastAsia="仿宋_GB2312"/>
                <w:sz w:val="28"/>
                <w:szCs w:val="24"/>
              </w:rPr>
            </w:pPr>
            <w:r>
              <w:rPr>
                <w:rFonts w:eastAsia="仿宋_GB2312" w:hint="eastAsia"/>
                <w:sz w:val="28"/>
              </w:rPr>
              <w:t>声</w:t>
            </w:r>
          </w:p>
          <w:p w14:paraId="06837599" w14:textId="77777777" w:rsidR="001502C3" w:rsidRDefault="001502C3">
            <w:pPr>
              <w:spacing w:line="400" w:lineRule="exact"/>
              <w:jc w:val="center"/>
              <w:rPr>
                <w:rFonts w:eastAsia="仿宋_GB2312"/>
                <w:sz w:val="28"/>
              </w:rPr>
            </w:pPr>
          </w:p>
          <w:p w14:paraId="7C433157" w14:textId="77777777" w:rsidR="001502C3" w:rsidRDefault="00E26243">
            <w:pPr>
              <w:spacing w:line="400" w:lineRule="exact"/>
              <w:jc w:val="center"/>
              <w:rPr>
                <w:rFonts w:eastAsia="仿宋_GB2312"/>
                <w:sz w:val="28"/>
                <w:szCs w:val="24"/>
              </w:rPr>
            </w:pPr>
            <w:r>
              <w:rPr>
                <w:rFonts w:eastAsia="仿宋_GB2312" w:hint="eastAsia"/>
                <w:sz w:val="28"/>
              </w:rPr>
              <w:t>明</w:t>
            </w:r>
          </w:p>
        </w:tc>
        <w:tc>
          <w:tcPr>
            <w:tcW w:w="8015" w:type="dxa"/>
            <w:gridSpan w:val="6"/>
            <w:tcBorders>
              <w:top w:val="single" w:sz="4" w:space="0" w:color="auto"/>
              <w:left w:val="single" w:sz="4" w:space="0" w:color="auto"/>
              <w:bottom w:val="single" w:sz="4" w:space="0" w:color="auto"/>
              <w:right w:val="single" w:sz="4" w:space="0" w:color="auto"/>
            </w:tcBorders>
            <w:noWrap/>
          </w:tcPr>
          <w:p w14:paraId="38C8D0BD" w14:textId="77777777" w:rsidR="001502C3" w:rsidRDefault="00E26243">
            <w:pPr>
              <w:spacing w:line="360" w:lineRule="exact"/>
              <w:rPr>
                <w:rFonts w:eastAsia="仿宋_GB2312"/>
                <w:sz w:val="28"/>
                <w:szCs w:val="24"/>
              </w:rPr>
            </w:pPr>
            <w:r>
              <w:rPr>
                <w:rFonts w:eastAsia="仿宋_GB2312"/>
                <w:sz w:val="28"/>
              </w:rPr>
              <w:t xml:space="preserve">    </w:t>
            </w:r>
          </w:p>
          <w:p w14:paraId="0AFCBF80" w14:textId="77777777" w:rsidR="001502C3" w:rsidRDefault="00E26243">
            <w:pPr>
              <w:spacing w:line="360" w:lineRule="exact"/>
              <w:ind w:firstLineChars="200" w:firstLine="560"/>
              <w:rPr>
                <w:rFonts w:eastAsia="仿宋_GB2312"/>
                <w:sz w:val="28"/>
              </w:rPr>
            </w:pPr>
            <w:r>
              <w:rPr>
                <w:rFonts w:eastAsia="仿宋_GB2312" w:hint="eastAsia"/>
                <w:sz w:val="28"/>
              </w:rPr>
              <w:t>本人对以上内容及全部附件材料进行了审查，对其客观性和真实性、非涉密情况负责，并确认本人未获得过往届“山东省优秀科技工作者”奖，且通过单一渠道申报。</w:t>
            </w:r>
          </w:p>
          <w:p w14:paraId="1D4B4700" w14:textId="77777777" w:rsidR="001502C3" w:rsidRDefault="001502C3">
            <w:pPr>
              <w:spacing w:beforeLines="50" w:before="156"/>
              <w:ind w:firstLineChars="500" w:firstLine="1400"/>
              <w:rPr>
                <w:rFonts w:eastAsia="仿宋_GB2312"/>
                <w:sz w:val="28"/>
              </w:rPr>
            </w:pPr>
          </w:p>
          <w:p w14:paraId="6BEF98FF" w14:textId="77777777" w:rsidR="001502C3" w:rsidRDefault="00E26243">
            <w:pPr>
              <w:spacing w:beforeLines="50" w:before="156"/>
              <w:ind w:firstLineChars="500" w:firstLine="1400"/>
              <w:rPr>
                <w:rFonts w:eastAsia="仿宋_GB2312"/>
                <w:sz w:val="28"/>
              </w:rPr>
            </w:pPr>
            <w:r>
              <w:rPr>
                <w:rFonts w:eastAsia="仿宋_GB2312" w:hint="eastAsia"/>
                <w:sz w:val="28"/>
              </w:rPr>
              <w:t>被推荐人签名：</w:t>
            </w:r>
          </w:p>
          <w:p w14:paraId="61CD7236" w14:textId="77777777" w:rsidR="001502C3" w:rsidRDefault="00E26243">
            <w:pPr>
              <w:ind w:firstLineChars="2061" w:firstLine="5771"/>
              <w:rPr>
                <w:rFonts w:eastAsia="仿宋_GB2312"/>
                <w:sz w:val="28"/>
                <w:szCs w:val="24"/>
              </w:rPr>
            </w:pPr>
            <w:r>
              <w:rPr>
                <w:rFonts w:eastAsia="仿宋_GB2312" w:hint="eastAsia"/>
                <w:sz w:val="28"/>
              </w:rPr>
              <w:t>年</w:t>
            </w:r>
            <w:r>
              <w:rPr>
                <w:rFonts w:eastAsia="仿宋_GB2312"/>
                <w:sz w:val="28"/>
              </w:rPr>
              <w:t xml:space="preserve">   </w:t>
            </w:r>
            <w:r>
              <w:rPr>
                <w:rFonts w:eastAsia="仿宋_GB2312" w:hint="eastAsia"/>
                <w:sz w:val="28"/>
              </w:rPr>
              <w:t>月</w:t>
            </w:r>
            <w:r>
              <w:rPr>
                <w:rFonts w:eastAsia="仿宋_GB2312"/>
                <w:sz w:val="28"/>
              </w:rPr>
              <w:t xml:space="preserve">   </w:t>
            </w:r>
            <w:r>
              <w:rPr>
                <w:rFonts w:eastAsia="仿宋_GB2312" w:hint="eastAsia"/>
                <w:sz w:val="28"/>
              </w:rPr>
              <w:t>日</w:t>
            </w:r>
          </w:p>
        </w:tc>
      </w:tr>
      <w:tr w:rsidR="001502C3" w14:paraId="6F46A505" w14:textId="77777777">
        <w:trPr>
          <w:gridAfter w:val="1"/>
          <w:wAfter w:w="7" w:type="dxa"/>
          <w:trHeight w:val="7261"/>
          <w:jc w:val="center"/>
        </w:trPr>
        <w:tc>
          <w:tcPr>
            <w:tcW w:w="1023" w:type="dxa"/>
            <w:gridSpan w:val="2"/>
            <w:tcBorders>
              <w:top w:val="single" w:sz="4" w:space="0" w:color="auto"/>
              <w:left w:val="single" w:sz="4" w:space="0" w:color="auto"/>
              <w:bottom w:val="single" w:sz="4" w:space="0" w:color="auto"/>
              <w:right w:val="single" w:sz="4" w:space="0" w:color="auto"/>
            </w:tcBorders>
            <w:noWrap/>
            <w:vAlign w:val="center"/>
          </w:tcPr>
          <w:p w14:paraId="12BEEBC4" w14:textId="77777777" w:rsidR="001502C3" w:rsidRDefault="00E26243">
            <w:pPr>
              <w:spacing w:line="360" w:lineRule="exact"/>
              <w:jc w:val="center"/>
              <w:rPr>
                <w:rFonts w:ascii="仿宋_GB2312" w:eastAsia="仿宋_GB2312"/>
                <w:sz w:val="28"/>
                <w:szCs w:val="24"/>
              </w:rPr>
            </w:pPr>
            <w:r>
              <w:rPr>
                <w:rFonts w:ascii="仿宋_GB2312" w:eastAsia="仿宋_GB2312" w:hint="eastAsia"/>
                <w:sz w:val="28"/>
              </w:rPr>
              <w:t>工作</w:t>
            </w:r>
          </w:p>
          <w:p w14:paraId="416776ED" w14:textId="77777777" w:rsidR="001502C3" w:rsidRDefault="00E26243">
            <w:pPr>
              <w:spacing w:line="360" w:lineRule="exact"/>
              <w:jc w:val="center"/>
              <w:rPr>
                <w:rFonts w:ascii="仿宋_GB2312" w:eastAsia="仿宋_GB2312"/>
                <w:sz w:val="28"/>
              </w:rPr>
            </w:pPr>
            <w:r>
              <w:rPr>
                <w:rFonts w:ascii="仿宋_GB2312" w:eastAsia="仿宋_GB2312" w:hint="eastAsia"/>
                <w:sz w:val="28"/>
              </w:rPr>
              <w:t>单位</w:t>
            </w:r>
          </w:p>
          <w:p w14:paraId="394A28D5" w14:textId="77777777" w:rsidR="001502C3" w:rsidRDefault="00E26243">
            <w:pPr>
              <w:spacing w:line="360" w:lineRule="exact"/>
              <w:jc w:val="center"/>
              <w:rPr>
                <w:rFonts w:ascii="仿宋_GB2312" w:eastAsia="仿宋_GB2312"/>
                <w:sz w:val="28"/>
                <w:szCs w:val="24"/>
              </w:rPr>
            </w:pPr>
            <w:r>
              <w:rPr>
                <w:rFonts w:ascii="仿宋_GB2312" w:eastAsia="仿宋_GB2312" w:hint="eastAsia"/>
                <w:sz w:val="28"/>
              </w:rPr>
              <w:t>意见</w:t>
            </w:r>
          </w:p>
        </w:tc>
        <w:tc>
          <w:tcPr>
            <w:tcW w:w="8015" w:type="dxa"/>
            <w:gridSpan w:val="6"/>
            <w:tcBorders>
              <w:top w:val="single" w:sz="4" w:space="0" w:color="auto"/>
              <w:left w:val="single" w:sz="4" w:space="0" w:color="auto"/>
              <w:bottom w:val="single" w:sz="4" w:space="0" w:color="auto"/>
              <w:right w:val="single" w:sz="4" w:space="0" w:color="auto"/>
            </w:tcBorders>
            <w:noWrap/>
          </w:tcPr>
          <w:p w14:paraId="6D0D38D6" w14:textId="77777777" w:rsidR="001502C3" w:rsidRDefault="001502C3">
            <w:pPr>
              <w:spacing w:line="400" w:lineRule="exact"/>
              <w:ind w:firstLineChars="200" w:firstLine="560"/>
              <w:rPr>
                <w:rFonts w:ascii="仿宋_GB2312" w:eastAsia="仿宋_GB2312" w:hAnsi="仿宋_GB2312" w:cs="仿宋_GB2312"/>
                <w:sz w:val="28"/>
                <w:szCs w:val="24"/>
              </w:rPr>
            </w:pPr>
          </w:p>
          <w:p w14:paraId="2F4A5232" w14:textId="77777777" w:rsidR="001502C3" w:rsidRDefault="00E26243">
            <w:pPr>
              <w:spacing w:line="400" w:lineRule="exact"/>
              <w:ind w:firstLineChars="200" w:firstLine="560"/>
              <w:rPr>
                <w:sz w:val="21"/>
              </w:rPr>
            </w:pPr>
            <w:r>
              <w:rPr>
                <w:rFonts w:ascii="仿宋_GB2312" w:eastAsia="仿宋_GB2312" w:hAnsi="仿宋_GB2312" w:cs="仿宋_GB2312" w:hint="eastAsia"/>
                <w:sz w:val="28"/>
              </w:rPr>
              <w:t>由候选人人事关系所在单位对候选人《推荐书》及推荐材料的真实性、准确性、涉密情况进行审核，限200字以内</w:t>
            </w:r>
            <w:r>
              <w:rPr>
                <w:rFonts w:eastAsia="仿宋_GB2312" w:hint="eastAsia"/>
                <w:sz w:val="28"/>
              </w:rPr>
              <w:t>。</w:t>
            </w:r>
          </w:p>
          <w:p w14:paraId="514003BB" w14:textId="77777777" w:rsidR="001502C3" w:rsidRDefault="00E26243">
            <w:pPr>
              <w:spacing w:line="400" w:lineRule="exact"/>
              <w:rPr>
                <w:rFonts w:ascii="仿宋_GB2312" w:eastAsia="仿宋_GB2312"/>
                <w:sz w:val="28"/>
              </w:rPr>
            </w:pPr>
            <w:r>
              <w:rPr>
                <w:rFonts w:ascii="仿宋_GB2312" w:eastAsia="仿宋_GB2312" w:hint="eastAsia"/>
                <w:sz w:val="28"/>
              </w:rPr>
              <w:t xml:space="preserve">        </w:t>
            </w:r>
          </w:p>
          <w:p w14:paraId="1FDC0649" w14:textId="77777777" w:rsidR="001502C3" w:rsidRDefault="001502C3">
            <w:pPr>
              <w:spacing w:line="400" w:lineRule="exact"/>
              <w:rPr>
                <w:rFonts w:ascii="仿宋_GB2312" w:eastAsia="仿宋_GB2312"/>
                <w:sz w:val="28"/>
              </w:rPr>
            </w:pPr>
          </w:p>
          <w:p w14:paraId="56E9E0D4" w14:textId="77777777" w:rsidR="001502C3" w:rsidRDefault="001502C3">
            <w:pPr>
              <w:spacing w:line="400" w:lineRule="exact"/>
              <w:rPr>
                <w:rFonts w:ascii="仿宋_GB2312" w:eastAsia="仿宋_GB2312"/>
                <w:sz w:val="28"/>
              </w:rPr>
            </w:pPr>
          </w:p>
          <w:p w14:paraId="65631BB3" w14:textId="77777777" w:rsidR="001502C3" w:rsidRDefault="00E26243">
            <w:pPr>
              <w:spacing w:line="400" w:lineRule="exact"/>
              <w:rPr>
                <w:rFonts w:ascii="仿宋_GB2312" w:eastAsia="仿宋_GB2312"/>
                <w:sz w:val="28"/>
              </w:rPr>
            </w:pPr>
            <w:r>
              <w:rPr>
                <w:rFonts w:ascii="仿宋_GB2312" w:eastAsia="仿宋_GB2312" w:hint="eastAsia"/>
                <w:sz w:val="28"/>
              </w:rPr>
              <w:t xml:space="preserve">         </w:t>
            </w:r>
          </w:p>
          <w:p w14:paraId="262A9771" w14:textId="77777777" w:rsidR="001502C3" w:rsidRDefault="00E26243">
            <w:pPr>
              <w:spacing w:line="400" w:lineRule="exact"/>
              <w:rPr>
                <w:rFonts w:ascii="仿宋_GB2312" w:eastAsia="仿宋_GB2312"/>
                <w:sz w:val="28"/>
              </w:rPr>
            </w:pPr>
            <w:r>
              <w:rPr>
                <w:rFonts w:ascii="仿宋_GB2312" w:eastAsia="仿宋_GB2312" w:hint="eastAsia"/>
                <w:sz w:val="28"/>
              </w:rPr>
              <w:t xml:space="preserve"> </w:t>
            </w:r>
          </w:p>
          <w:p w14:paraId="4B0095BA" w14:textId="77777777" w:rsidR="001502C3" w:rsidRDefault="001502C3">
            <w:pPr>
              <w:spacing w:line="400" w:lineRule="exact"/>
              <w:rPr>
                <w:rFonts w:ascii="仿宋_GB2312" w:eastAsia="仿宋_GB2312"/>
                <w:sz w:val="28"/>
              </w:rPr>
            </w:pPr>
          </w:p>
          <w:p w14:paraId="707CEBF1" w14:textId="77777777" w:rsidR="001502C3" w:rsidRDefault="001502C3">
            <w:pPr>
              <w:spacing w:line="400" w:lineRule="exact"/>
              <w:rPr>
                <w:rFonts w:ascii="仿宋_GB2312" w:eastAsia="仿宋_GB2312"/>
                <w:sz w:val="28"/>
              </w:rPr>
            </w:pPr>
          </w:p>
          <w:p w14:paraId="0374618F" w14:textId="77777777" w:rsidR="001502C3" w:rsidRDefault="001502C3">
            <w:pPr>
              <w:spacing w:line="400" w:lineRule="exact"/>
              <w:rPr>
                <w:rFonts w:ascii="仿宋_GB2312" w:eastAsia="仿宋_GB2312"/>
                <w:sz w:val="28"/>
              </w:rPr>
            </w:pPr>
          </w:p>
          <w:p w14:paraId="22CF58BC" w14:textId="77777777" w:rsidR="001502C3" w:rsidRDefault="001502C3">
            <w:pPr>
              <w:spacing w:line="400" w:lineRule="exact"/>
              <w:rPr>
                <w:rFonts w:ascii="仿宋_GB2312" w:eastAsia="仿宋_GB2312"/>
                <w:sz w:val="28"/>
              </w:rPr>
            </w:pPr>
          </w:p>
          <w:p w14:paraId="078BD71A" w14:textId="77777777" w:rsidR="001502C3" w:rsidRDefault="001502C3">
            <w:pPr>
              <w:spacing w:line="400" w:lineRule="exact"/>
              <w:rPr>
                <w:rFonts w:ascii="仿宋_GB2312" w:eastAsia="仿宋_GB2312"/>
                <w:sz w:val="28"/>
              </w:rPr>
            </w:pPr>
          </w:p>
          <w:p w14:paraId="1AC7B9C5" w14:textId="77777777" w:rsidR="001502C3" w:rsidRDefault="001502C3">
            <w:pPr>
              <w:spacing w:line="400" w:lineRule="exact"/>
              <w:rPr>
                <w:rFonts w:ascii="仿宋_GB2312" w:eastAsia="仿宋_GB2312"/>
                <w:sz w:val="28"/>
              </w:rPr>
            </w:pPr>
          </w:p>
          <w:p w14:paraId="7B2E6C51" w14:textId="77777777" w:rsidR="001502C3" w:rsidRDefault="001502C3">
            <w:pPr>
              <w:spacing w:line="400" w:lineRule="exact"/>
              <w:rPr>
                <w:rFonts w:ascii="仿宋_GB2312" w:eastAsia="仿宋_GB2312"/>
                <w:sz w:val="28"/>
              </w:rPr>
            </w:pPr>
          </w:p>
          <w:p w14:paraId="3EFE50A5" w14:textId="77777777" w:rsidR="001502C3" w:rsidRDefault="00E26243">
            <w:pPr>
              <w:spacing w:line="400" w:lineRule="exact"/>
              <w:rPr>
                <w:rFonts w:ascii="仿宋_GB2312" w:eastAsia="仿宋_GB2312"/>
                <w:sz w:val="28"/>
              </w:rPr>
            </w:pPr>
            <w:r>
              <w:rPr>
                <w:rFonts w:ascii="仿宋_GB2312" w:eastAsia="仿宋_GB2312" w:hint="eastAsia"/>
                <w:sz w:val="28"/>
              </w:rPr>
              <w:t>负责人签字：                     （单位盖章）</w:t>
            </w:r>
          </w:p>
          <w:p w14:paraId="3D688F1A" w14:textId="77777777" w:rsidR="001502C3" w:rsidRDefault="00E26243">
            <w:pPr>
              <w:spacing w:beforeLines="50" w:before="156" w:line="400" w:lineRule="exact"/>
              <w:jc w:val="center"/>
              <w:rPr>
                <w:rFonts w:ascii="仿宋_GB2312" w:eastAsia="仿宋_GB2312"/>
                <w:sz w:val="28"/>
                <w:szCs w:val="24"/>
              </w:rPr>
            </w:pPr>
            <w:r>
              <w:rPr>
                <w:rFonts w:ascii="仿宋_GB2312" w:eastAsia="仿宋_GB2312" w:hint="eastAsia"/>
                <w:sz w:val="28"/>
              </w:rPr>
              <w:t xml:space="preserve">                    年   月   日</w:t>
            </w:r>
          </w:p>
        </w:tc>
      </w:tr>
      <w:tr w:rsidR="001502C3" w14:paraId="31DBFD7C" w14:textId="77777777">
        <w:trPr>
          <w:gridAfter w:val="1"/>
          <w:wAfter w:w="7" w:type="dxa"/>
          <w:trHeight w:val="4679"/>
          <w:jc w:val="center"/>
        </w:trPr>
        <w:tc>
          <w:tcPr>
            <w:tcW w:w="1023" w:type="dxa"/>
            <w:gridSpan w:val="2"/>
            <w:tcBorders>
              <w:top w:val="single" w:sz="4" w:space="0" w:color="auto"/>
              <w:left w:val="single" w:sz="4" w:space="0" w:color="auto"/>
              <w:bottom w:val="single" w:sz="4" w:space="0" w:color="auto"/>
              <w:right w:val="single" w:sz="4" w:space="0" w:color="auto"/>
            </w:tcBorders>
            <w:noWrap/>
            <w:vAlign w:val="center"/>
          </w:tcPr>
          <w:p w14:paraId="0435A316" w14:textId="77777777" w:rsidR="001502C3" w:rsidRDefault="00E26243">
            <w:pPr>
              <w:spacing w:line="360" w:lineRule="exact"/>
              <w:jc w:val="center"/>
              <w:rPr>
                <w:rFonts w:ascii="仿宋_GB2312" w:eastAsia="仿宋_GB2312"/>
                <w:sz w:val="28"/>
                <w:szCs w:val="24"/>
              </w:rPr>
            </w:pPr>
            <w:r>
              <w:rPr>
                <w:rFonts w:ascii="仿宋_GB2312" w:eastAsia="仿宋_GB2312" w:hint="eastAsia"/>
                <w:sz w:val="28"/>
              </w:rPr>
              <w:lastRenderedPageBreak/>
              <w:t>推荐</w:t>
            </w:r>
          </w:p>
          <w:p w14:paraId="18BE369F" w14:textId="77777777" w:rsidR="001502C3" w:rsidRDefault="00E26243">
            <w:pPr>
              <w:spacing w:line="360" w:lineRule="exact"/>
              <w:jc w:val="center"/>
              <w:rPr>
                <w:rFonts w:ascii="仿宋_GB2312" w:eastAsia="仿宋_GB2312"/>
                <w:sz w:val="28"/>
                <w:szCs w:val="24"/>
              </w:rPr>
            </w:pPr>
            <w:r>
              <w:rPr>
                <w:rFonts w:ascii="仿宋_GB2312" w:eastAsia="仿宋_GB2312" w:hint="eastAsia"/>
                <w:sz w:val="28"/>
              </w:rPr>
              <w:t>渠道意见</w:t>
            </w:r>
          </w:p>
        </w:tc>
        <w:tc>
          <w:tcPr>
            <w:tcW w:w="8015" w:type="dxa"/>
            <w:gridSpan w:val="6"/>
            <w:tcBorders>
              <w:top w:val="single" w:sz="4" w:space="0" w:color="auto"/>
              <w:left w:val="single" w:sz="4" w:space="0" w:color="auto"/>
              <w:bottom w:val="single" w:sz="4" w:space="0" w:color="auto"/>
              <w:right w:val="single" w:sz="4" w:space="0" w:color="auto"/>
            </w:tcBorders>
            <w:noWrap/>
          </w:tcPr>
          <w:p w14:paraId="54422B02" w14:textId="77777777" w:rsidR="001502C3" w:rsidRDefault="001502C3">
            <w:pPr>
              <w:spacing w:line="400" w:lineRule="exact"/>
              <w:rPr>
                <w:rFonts w:ascii="仿宋_GB2312" w:eastAsia="仿宋_GB2312"/>
                <w:sz w:val="28"/>
                <w:szCs w:val="24"/>
              </w:rPr>
            </w:pPr>
          </w:p>
          <w:p w14:paraId="0978BCE1" w14:textId="77777777" w:rsidR="001502C3" w:rsidRDefault="001502C3">
            <w:pPr>
              <w:spacing w:line="400" w:lineRule="exact"/>
              <w:rPr>
                <w:rFonts w:ascii="仿宋_GB2312" w:eastAsia="仿宋_GB2312"/>
                <w:sz w:val="28"/>
              </w:rPr>
            </w:pPr>
          </w:p>
          <w:p w14:paraId="77F2AC59" w14:textId="77777777" w:rsidR="001502C3" w:rsidRDefault="001502C3">
            <w:pPr>
              <w:spacing w:line="400" w:lineRule="exact"/>
              <w:rPr>
                <w:rFonts w:ascii="仿宋_GB2312" w:eastAsia="仿宋_GB2312"/>
                <w:sz w:val="28"/>
              </w:rPr>
            </w:pPr>
          </w:p>
          <w:p w14:paraId="33CABD68" w14:textId="77777777" w:rsidR="001502C3" w:rsidRDefault="001502C3">
            <w:pPr>
              <w:spacing w:line="400" w:lineRule="exact"/>
              <w:rPr>
                <w:rFonts w:ascii="仿宋_GB2312" w:eastAsia="仿宋_GB2312"/>
                <w:sz w:val="28"/>
              </w:rPr>
            </w:pPr>
          </w:p>
          <w:p w14:paraId="03D107FD" w14:textId="77777777" w:rsidR="001502C3" w:rsidRDefault="001502C3">
            <w:pPr>
              <w:spacing w:line="400" w:lineRule="exact"/>
              <w:rPr>
                <w:rFonts w:ascii="仿宋_GB2312" w:eastAsia="仿宋_GB2312"/>
                <w:sz w:val="28"/>
              </w:rPr>
            </w:pPr>
          </w:p>
          <w:p w14:paraId="052C3A26" w14:textId="77777777" w:rsidR="001502C3" w:rsidRDefault="001502C3">
            <w:pPr>
              <w:spacing w:line="400" w:lineRule="exact"/>
              <w:rPr>
                <w:rFonts w:ascii="仿宋_GB2312" w:eastAsia="仿宋_GB2312"/>
                <w:sz w:val="28"/>
              </w:rPr>
            </w:pPr>
          </w:p>
          <w:p w14:paraId="0CBF70FD" w14:textId="77777777" w:rsidR="001502C3" w:rsidRDefault="001502C3">
            <w:pPr>
              <w:spacing w:line="400" w:lineRule="exact"/>
              <w:rPr>
                <w:rFonts w:ascii="仿宋_GB2312" w:eastAsia="仿宋_GB2312"/>
                <w:sz w:val="28"/>
              </w:rPr>
            </w:pPr>
          </w:p>
          <w:p w14:paraId="275E61B1" w14:textId="77777777" w:rsidR="001502C3" w:rsidRDefault="001502C3">
            <w:pPr>
              <w:spacing w:line="400" w:lineRule="exact"/>
              <w:rPr>
                <w:rFonts w:ascii="仿宋_GB2312" w:eastAsia="仿宋_GB2312"/>
                <w:sz w:val="28"/>
              </w:rPr>
            </w:pPr>
          </w:p>
          <w:p w14:paraId="6AD69D96" w14:textId="77777777" w:rsidR="001502C3" w:rsidRDefault="00E26243">
            <w:pPr>
              <w:spacing w:line="400" w:lineRule="exact"/>
              <w:rPr>
                <w:rFonts w:ascii="仿宋_GB2312" w:eastAsia="仿宋_GB2312"/>
                <w:sz w:val="28"/>
              </w:rPr>
            </w:pPr>
            <w:r>
              <w:rPr>
                <w:rFonts w:ascii="仿宋_GB2312" w:eastAsia="仿宋_GB2312" w:hint="eastAsia"/>
                <w:sz w:val="28"/>
              </w:rPr>
              <w:t>负责人签字：                         （单位盖章）</w:t>
            </w:r>
          </w:p>
          <w:p w14:paraId="46687EF9" w14:textId="77777777" w:rsidR="001502C3" w:rsidRDefault="00E26243">
            <w:pPr>
              <w:tabs>
                <w:tab w:val="left" w:pos="6297"/>
              </w:tabs>
              <w:spacing w:beforeLines="50" w:before="156" w:line="400" w:lineRule="exact"/>
              <w:jc w:val="center"/>
              <w:rPr>
                <w:rFonts w:ascii="仿宋_GB2312" w:eastAsia="仿宋_GB2312"/>
                <w:sz w:val="28"/>
                <w:szCs w:val="24"/>
              </w:rPr>
            </w:pPr>
            <w:r>
              <w:rPr>
                <w:rFonts w:ascii="仿宋_GB2312" w:eastAsia="仿宋_GB2312" w:hint="eastAsia"/>
                <w:sz w:val="28"/>
              </w:rPr>
              <w:t xml:space="preserve">                            年   月   日</w:t>
            </w:r>
          </w:p>
        </w:tc>
      </w:tr>
      <w:tr w:rsidR="001502C3" w14:paraId="2AD6C75A" w14:textId="77777777">
        <w:trPr>
          <w:gridBefore w:val="1"/>
          <w:wBefore w:w="7" w:type="dxa"/>
          <w:trHeight w:val="1188"/>
          <w:jc w:val="center"/>
        </w:trPr>
        <w:tc>
          <w:tcPr>
            <w:tcW w:w="1016" w:type="dxa"/>
            <w:tcBorders>
              <w:top w:val="single" w:sz="4" w:space="0" w:color="auto"/>
              <w:left w:val="single" w:sz="4" w:space="0" w:color="auto"/>
              <w:bottom w:val="single" w:sz="4" w:space="0" w:color="auto"/>
              <w:right w:val="single" w:sz="4" w:space="0" w:color="auto"/>
            </w:tcBorders>
            <w:noWrap/>
            <w:vAlign w:val="center"/>
          </w:tcPr>
          <w:p w14:paraId="5F984E85" w14:textId="77777777" w:rsidR="001502C3" w:rsidRDefault="00E26243">
            <w:pPr>
              <w:spacing w:line="360" w:lineRule="exact"/>
              <w:jc w:val="center"/>
              <w:rPr>
                <w:rFonts w:ascii="仿宋_GB2312" w:eastAsia="仿宋_GB2312"/>
                <w:sz w:val="28"/>
                <w:szCs w:val="24"/>
              </w:rPr>
            </w:pPr>
            <w:r>
              <w:rPr>
                <w:rFonts w:ascii="仿宋_GB2312" w:eastAsia="仿宋_GB2312" w:hint="eastAsia"/>
                <w:sz w:val="28"/>
              </w:rPr>
              <w:t>评委会</w:t>
            </w:r>
          </w:p>
          <w:p w14:paraId="7109214D" w14:textId="77777777" w:rsidR="001502C3" w:rsidRDefault="00E26243">
            <w:pPr>
              <w:spacing w:line="360" w:lineRule="exact"/>
              <w:jc w:val="center"/>
              <w:rPr>
                <w:rFonts w:ascii="仿宋_GB2312" w:eastAsia="仿宋_GB2312"/>
                <w:sz w:val="28"/>
                <w:szCs w:val="24"/>
              </w:rPr>
            </w:pPr>
            <w:r>
              <w:rPr>
                <w:rFonts w:ascii="仿宋_GB2312" w:eastAsia="仿宋_GB2312" w:hint="eastAsia"/>
                <w:sz w:val="28"/>
              </w:rPr>
              <w:t>结果</w:t>
            </w:r>
          </w:p>
        </w:tc>
        <w:tc>
          <w:tcPr>
            <w:tcW w:w="2188" w:type="dxa"/>
            <w:tcBorders>
              <w:top w:val="single" w:sz="4" w:space="0" w:color="auto"/>
              <w:left w:val="single" w:sz="4" w:space="0" w:color="auto"/>
              <w:bottom w:val="single" w:sz="4" w:space="0" w:color="auto"/>
              <w:right w:val="single" w:sz="4" w:space="0" w:color="auto"/>
            </w:tcBorders>
            <w:noWrap/>
            <w:vAlign w:val="center"/>
          </w:tcPr>
          <w:p w14:paraId="064F70C6" w14:textId="77777777" w:rsidR="001502C3" w:rsidRDefault="00E26243">
            <w:pPr>
              <w:spacing w:line="360" w:lineRule="exact"/>
              <w:jc w:val="center"/>
              <w:rPr>
                <w:rFonts w:ascii="仿宋_GB2312" w:eastAsia="仿宋_GB2312"/>
                <w:sz w:val="28"/>
                <w:szCs w:val="24"/>
              </w:rPr>
            </w:pPr>
            <w:r>
              <w:rPr>
                <w:rFonts w:ascii="仿宋_GB2312" w:eastAsia="仿宋_GB2312" w:hint="eastAsia"/>
                <w:sz w:val="28"/>
              </w:rPr>
              <w:t>参加评委数</w:t>
            </w:r>
          </w:p>
        </w:tc>
        <w:tc>
          <w:tcPr>
            <w:tcW w:w="1214" w:type="dxa"/>
            <w:tcBorders>
              <w:top w:val="single" w:sz="4" w:space="0" w:color="auto"/>
              <w:left w:val="single" w:sz="4" w:space="0" w:color="auto"/>
              <w:bottom w:val="single" w:sz="4" w:space="0" w:color="auto"/>
              <w:right w:val="single" w:sz="4" w:space="0" w:color="auto"/>
            </w:tcBorders>
            <w:noWrap/>
            <w:vAlign w:val="center"/>
          </w:tcPr>
          <w:p w14:paraId="30A621B0" w14:textId="77777777" w:rsidR="001502C3" w:rsidRDefault="001502C3">
            <w:pPr>
              <w:spacing w:line="360" w:lineRule="exact"/>
              <w:jc w:val="center"/>
              <w:rPr>
                <w:rFonts w:ascii="仿宋_GB2312" w:eastAsia="仿宋_GB2312"/>
                <w:sz w:val="28"/>
                <w:szCs w:val="24"/>
              </w:rPr>
            </w:pPr>
          </w:p>
        </w:tc>
        <w:tc>
          <w:tcPr>
            <w:tcW w:w="1019" w:type="dxa"/>
            <w:tcBorders>
              <w:top w:val="single" w:sz="4" w:space="0" w:color="auto"/>
              <w:left w:val="single" w:sz="4" w:space="0" w:color="auto"/>
              <w:bottom w:val="single" w:sz="4" w:space="0" w:color="auto"/>
              <w:right w:val="single" w:sz="4" w:space="0" w:color="auto"/>
            </w:tcBorders>
            <w:noWrap/>
            <w:vAlign w:val="center"/>
          </w:tcPr>
          <w:p w14:paraId="70673AE5" w14:textId="77777777" w:rsidR="001502C3" w:rsidRDefault="00E26243">
            <w:pPr>
              <w:spacing w:line="360" w:lineRule="exact"/>
              <w:jc w:val="center"/>
              <w:rPr>
                <w:rFonts w:ascii="仿宋_GB2312" w:eastAsia="仿宋_GB2312"/>
                <w:sz w:val="28"/>
                <w:szCs w:val="24"/>
              </w:rPr>
            </w:pPr>
            <w:r>
              <w:rPr>
                <w:rFonts w:ascii="仿宋_GB2312" w:eastAsia="仿宋_GB2312" w:hint="eastAsia"/>
                <w:sz w:val="28"/>
              </w:rPr>
              <w:t>同意</w:t>
            </w:r>
          </w:p>
        </w:tc>
        <w:tc>
          <w:tcPr>
            <w:tcW w:w="1064" w:type="dxa"/>
            <w:tcBorders>
              <w:top w:val="single" w:sz="4" w:space="0" w:color="auto"/>
              <w:left w:val="single" w:sz="4" w:space="0" w:color="auto"/>
              <w:bottom w:val="single" w:sz="4" w:space="0" w:color="auto"/>
              <w:right w:val="single" w:sz="4" w:space="0" w:color="auto"/>
            </w:tcBorders>
            <w:noWrap/>
            <w:vAlign w:val="center"/>
          </w:tcPr>
          <w:p w14:paraId="434B5ADA" w14:textId="77777777" w:rsidR="001502C3" w:rsidRDefault="001502C3">
            <w:pPr>
              <w:spacing w:line="360" w:lineRule="exact"/>
              <w:jc w:val="center"/>
              <w:rPr>
                <w:rFonts w:ascii="仿宋_GB2312" w:eastAsia="仿宋_GB2312"/>
                <w:sz w:val="28"/>
                <w:szCs w:val="24"/>
              </w:rPr>
            </w:pPr>
          </w:p>
        </w:tc>
        <w:tc>
          <w:tcPr>
            <w:tcW w:w="1184" w:type="dxa"/>
            <w:tcBorders>
              <w:top w:val="single" w:sz="4" w:space="0" w:color="auto"/>
              <w:left w:val="single" w:sz="4" w:space="0" w:color="auto"/>
              <w:bottom w:val="single" w:sz="4" w:space="0" w:color="auto"/>
              <w:right w:val="single" w:sz="4" w:space="0" w:color="auto"/>
            </w:tcBorders>
            <w:noWrap/>
            <w:vAlign w:val="center"/>
          </w:tcPr>
          <w:p w14:paraId="3CE93A2F" w14:textId="77777777" w:rsidR="001502C3" w:rsidRDefault="00E26243">
            <w:pPr>
              <w:spacing w:line="360" w:lineRule="exact"/>
              <w:jc w:val="center"/>
              <w:rPr>
                <w:rFonts w:ascii="仿宋_GB2312" w:eastAsia="仿宋_GB2312"/>
                <w:sz w:val="28"/>
                <w:szCs w:val="24"/>
              </w:rPr>
            </w:pPr>
            <w:r>
              <w:rPr>
                <w:rFonts w:ascii="仿宋_GB2312" w:eastAsia="仿宋_GB2312" w:hint="eastAsia"/>
                <w:sz w:val="28"/>
              </w:rPr>
              <w:t>不同意</w:t>
            </w:r>
          </w:p>
        </w:tc>
        <w:tc>
          <w:tcPr>
            <w:tcW w:w="1353" w:type="dxa"/>
            <w:gridSpan w:val="2"/>
            <w:tcBorders>
              <w:top w:val="single" w:sz="4" w:space="0" w:color="auto"/>
              <w:left w:val="single" w:sz="4" w:space="0" w:color="auto"/>
              <w:bottom w:val="single" w:sz="4" w:space="0" w:color="auto"/>
              <w:right w:val="single" w:sz="4" w:space="0" w:color="auto"/>
            </w:tcBorders>
            <w:noWrap/>
            <w:vAlign w:val="center"/>
          </w:tcPr>
          <w:p w14:paraId="5A69E082" w14:textId="77777777" w:rsidR="001502C3" w:rsidRDefault="001502C3">
            <w:pPr>
              <w:spacing w:line="360" w:lineRule="exact"/>
              <w:jc w:val="center"/>
              <w:rPr>
                <w:rFonts w:ascii="仿宋_GB2312" w:eastAsia="仿宋_GB2312"/>
                <w:sz w:val="28"/>
                <w:szCs w:val="24"/>
              </w:rPr>
            </w:pPr>
          </w:p>
        </w:tc>
      </w:tr>
      <w:tr w:rsidR="001502C3" w14:paraId="7387FFF5" w14:textId="77777777">
        <w:trPr>
          <w:gridBefore w:val="1"/>
          <w:wBefore w:w="7" w:type="dxa"/>
          <w:trHeight w:val="4685"/>
          <w:jc w:val="center"/>
        </w:trPr>
        <w:tc>
          <w:tcPr>
            <w:tcW w:w="1016" w:type="dxa"/>
            <w:tcBorders>
              <w:top w:val="single" w:sz="4" w:space="0" w:color="auto"/>
              <w:left w:val="single" w:sz="4" w:space="0" w:color="auto"/>
              <w:bottom w:val="single" w:sz="4" w:space="0" w:color="auto"/>
              <w:right w:val="single" w:sz="4" w:space="0" w:color="auto"/>
            </w:tcBorders>
            <w:noWrap/>
            <w:vAlign w:val="center"/>
          </w:tcPr>
          <w:p w14:paraId="0CAA7F4C" w14:textId="77777777" w:rsidR="001502C3" w:rsidRDefault="00E26243">
            <w:pPr>
              <w:spacing w:line="320" w:lineRule="exact"/>
              <w:jc w:val="center"/>
              <w:rPr>
                <w:rFonts w:ascii="仿宋_GB2312" w:eastAsia="仿宋_GB2312"/>
                <w:sz w:val="28"/>
                <w:szCs w:val="24"/>
              </w:rPr>
            </w:pPr>
            <w:r>
              <w:rPr>
                <w:rFonts w:ascii="仿宋_GB2312" w:eastAsia="仿宋_GB2312" w:hint="eastAsia"/>
                <w:sz w:val="28"/>
              </w:rPr>
              <w:t>审批</w:t>
            </w:r>
          </w:p>
          <w:p w14:paraId="03E2318C" w14:textId="77777777" w:rsidR="001502C3" w:rsidRDefault="00E26243">
            <w:pPr>
              <w:spacing w:line="320" w:lineRule="exact"/>
              <w:jc w:val="center"/>
              <w:rPr>
                <w:rFonts w:ascii="仿宋_GB2312" w:eastAsia="仿宋_GB2312"/>
                <w:sz w:val="28"/>
                <w:szCs w:val="24"/>
              </w:rPr>
            </w:pPr>
            <w:r>
              <w:rPr>
                <w:rFonts w:ascii="仿宋_GB2312" w:eastAsia="仿宋_GB2312" w:hint="eastAsia"/>
                <w:sz w:val="28"/>
              </w:rPr>
              <w:t>意见</w:t>
            </w:r>
          </w:p>
        </w:tc>
        <w:tc>
          <w:tcPr>
            <w:tcW w:w="8022" w:type="dxa"/>
            <w:gridSpan w:val="7"/>
            <w:tcBorders>
              <w:top w:val="single" w:sz="4" w:space="0" w:color="auto"/>
              <w:left w:val="single" w:sz="4" w:space="0" w:color="auto"/>
              <w:bottom w:val="single" w:sz="4" w:space="0" w:color="auto"/>
              <w:right w:val="single" w:sz="4" w:space="0" w:color="auto"/>
            </w:tcBorders>
            <w:noWrap/>
          </w:tcPr>
          <w:p w14:paraId="17937E69" w14:textId="77777777" w:rsidR="001502C3" w:rsidRDefault="001502C3">
            <w:pPr>
              <w:spacing w:line="400" w:lineRule="exact"/>
              <w:rPr>
                <w:rFonts w:ascii="仿宋_GB2312" w:eastAsia="仿宋_GB2312" w:hAnsi="仿宋_GB2312" w:cs="仿宋_GB2312"/>
                <w:sz w:val="28"/>
                <w:szCs w:val="24"/>
              </w:rPr>
            </w:pPr>
          </w:p>
          <w:p w14:paraId="10653E9D" w14:textId="77777777" w:rsidR="001502C3" w:rsidRDefault="00E26243">
            <w:pPr>
              <w:spacing w:line="400" w:lineRule="exact"/>
              <w:ind w:firstLineChars="200" w:firstLine="560"/>
              <w:rPr>
                <w:rFonts w:ascii="仿宋_GB2312" w:eastAsia="仿宋_GB2312" w:hAnsi="仿宋_GB2312" w:cs="仿宋_GB2312"/>
                <w:sz w:val="28"/>
              </w:rPr>
            </w:pPr>
            <w:r>
              <w:rPr>
                <w:rFonts w:ascii="仿宋_GB2312" w:eastAsia="仿宋_GB2312" w:hAnsi="仿宋_GB2312" w:cs="仿宋_GB2312" w:hint="eastAsia"/>
                <w:sz w:val="28"/>
              </w:rPr>
              <w:t>省人力资源社会保障厅、省科协审批意见：</w:t>
            </w:r>
          </w:p>
          <w:p w14:paraId="171FD6EB" w14:textId="77777777" w:rsidR="001502C3" w:rsidRDefault="001502C3">
            <w:pPr>
              <w:spacing w:line="320" w:lineRule="exact"/>
              <w:rPr>
                <w:rFonts w:ascii="仿宋_GB2312" w:eastAsia="仿宋_GB2312"/>
                <w:sz w:val="28"/>
              </w:rPr>
            </w:pPr>
          </w:p>
          <w:p w14:paraId="3B84AC98" w14:textId="77777777" w:rsidR="001502C3" w:rsidRDefault="001502C3">
            <w:pPr>
              <w:spacing w:line="320" w:lineRule="exact"/>
              <w:rPr>
                <w:rFonts w:ascii="仿宋_GB2312" w:eastAsia="仿宋_GB2312"/>
                <w:sz w:val="28"/>
              </w:rPr>
            </w:pPr>
          </w:p>
          <w:p w14:paraId="6BDE1809" w14:textId="77777777" w:rsidR="001502C3" w:rsidRDefault="001502C3">
            <w:pPr>
              <w:spacing w:line="320" w:lineRule="exact"/>
              <w:ind w:firstLineChars="2050" w:firstLine="5740"/>
              <w:rPr>
                <w:rFonts w:ascii="仿宋_GB2312" w:eastAsia="仿宋_GB2312"/>
                <w:sz w:val="28"/>
              </w:rPr>
            </w:pPr>
          </w:p>
          <w:p w14:paraId="424D02C9" w14:textId="77777777" w:rsidR="001502C3" w:rsidRDefault="001502C3">
            <w:pPr>
              <w:spacing w:line="320" w:lineRule="exact"/>
              <w:rPr>
                <w:rFonts w:ascii="仿宋_GB2312" w:eastAsia="仿宋_GB2312"/>
                <w:sz w:val="28"/>
              </w:rPr>
            </w:pPr>
          </w:p>
          <w:p w14:paraId="1F70BA0E" w14:textId="77777777" w:rsidR="001502C3" w:rsidRDefault="001502C3">
            <w:pPr>
              <w:spacing w:line="320" w:lineRule="exact"/>
              <w:rPr>
                <w:rFonts w:ascii="仿宋_GB2312" w:eastAsia="仿宋_GB2312"/>
                <w:sz w:val="28"/>
              </w:rPr>
            </w:pPr>
          </w:p>
          <w:p w14:paraId="429E672E" w14:textId="77777777" w:rsidR="001502C3" w:rsidRDefault="001502C3">
            <w:pPr>
              <w:spacing w:line="320" w:lineRule="exact"/>
              <w:rPr>
                <w:rFonts w:ascii="仿宋_GB2312" w:eastAsia="仿宋_GB2312"/>
                <w:sz w:val="28"/>
              </w:rPr>
            </w:pPr>
          </w:p>
          <w:p w14:paraId="51E91D1C" w14:textId="77777777" w:rsidR="001502C3" w:rsidRDefault="001502C3">
            <w:pPr>
              <w:spacing w:line="320" w:lineRule="exact"/>
              <w:rPr>
                <w:rFonts w:ascii="仿宋_GB2312" w:eastAsia="仿宋_GB2312"/>
                <w:sz w:val="28"/>
              </w:rPr>
            </w:pPr>
          </w:p>
          <w:p w14:paraId="770EAD5C" w14:textId="77777777" w:rsidR="001502C3" w:rsidRDefault="001502C3">
            <w:pPr>
              <w:spacing w:line="320" w:lineRule="exact"/>
              <w:rPr>
                <w:rFonts w:ascii="仿宋_GB2312" w:eastAsia="仿宋_GB2312"/>
                <w:sz w:val="28"/>
              </w:rPr>
            </w:pPr>
          </w:p>
          <w:p w14:paraId="091D9BBC" w14:textId="77777777" w:rsidR="001502C3" w:rsidRDefault="00E26243">
            <w:pPr>
              <w:spacing w:line="320" w:lineRule="exact"/>
              <w:rPr>
                <w:rFonts w:ascii="仿宋_GB2312" w:eastAsia="仿宋_GB2312"/>
                <w:sz w:val="28"/>
              </w:rPr>
            </w:pPr>
            <w:r>
              <w:rPr>
                <w:rFonts w:ascii="仿宋_GB2312" w:eastAsia="仿宋_GB2312" w:hint="eastAsia"/>
                <w:sz w:val="28"/>
              </w:rPr>
              <w:t xml:space="preserve">                                    （单位盖章）</w:t>
            </w:r>
          </w:p>
          <w:p w14:paraId="4FEC31C5" w14:textId="77777777" w:rsidR="001502C3" w:rsidRDefault="001502C3">
            <w:pPr>
              <w:spacing w:line="320" w:lineRule="exact"/>
              <w:rPr>
                <w:rFonts w:ascii="仿宋_GB2312" w:eastAsia="仿宋_GB2312"/>
                <w:sz w:val="28"/>
              </w:rPr>
            </w:pPr>
          </w:p>
          <w:p w14:paraId="333E2E6E" w14:textId="77777777" w:rsidR="001502C3" w:rsidRDefault="00E26243">
            <w:pPr>
              <w:spacing w:line="320" w:lineRule="exact"/>
              <w:rPr>
                <w:rFonts w:ascii="仿宋_GB2312" w:eastAsia="仿宋_GB2312"/>
                <w:sz w:val="28"/>
              </w:rPr>
            </w:pPr>
            <w:r>
              <w:rPr>
                <w:rFonts w:ascii="仿宋_GB2312" w:eastAsia="仿宋_GB2312" w:hint="eastAsia"/>
                <w:sz w:val="28"/>
              </w:rPr>
              <w:t xml:space="preserve">                                    年   月   日</w:t>
            </w:r>
          </w:p>
        </w:tc>
      </w:tr>
      <w:tr w:rsidR="001502C3" w14:paraId="2DEB1E92" w14:textId="77777777">
        <w:trPr>
          <w:gridBefore w:val="1"/>
          <w:wBefore w:w="7" w:type="dxa"/>
          <w:trHeight w:val="1659"/>
          <w:jc w:val="center"/>
        </w:trPr>
        <w:tc>
          <w:tcPr>
            <w:tcW w:w="1016" w:type="dxa"/>
            <w:tcBorders>
              <w:top w:val="single" w:sz="4" w:space="0" w:color="auto"/>
              <w:left w:val="single" w:sz="4" w:space="0" w:color="auto"/>
              <w:bottom w:val="single" w:sz="4" w:space="0" w:color="auto"/>
              <w:right w:val="single" w:sz="4" w:space="0" w:color="auto"/>
            </w:tcBorders>
            <w:noWrap/>
            <w:vAlign w:val="center"/>
          </w:tcPr>
          <w:p w14:paraId="43735D94" w14:textId="77777777" w:rsidR="001502C3" w:rsidRDefault="00E26243">
            <w:pPr>
              <w:spacing w:line="320" w:lineRule="exact"/>
              <w:jc w:val="center"/>
              <w:rPr>
                <w:rFonts w:ascii="仿宋_GB2312" w:eastAsia="仿宋_GB2312"/>
                <w:sz w:val="28"/>
                <w:szCs w:val="24"/>
              </w:rPr>
            </w:pPr>
            <w:r>
              <w:rPr>
                <w:rFonts w:ascii="仿宋_GB2312" w:eastAsia="仿宋_GB2312" w:hint="eastAsia"/>
                <w:sz w:val="28"/>
              </w:rPr>
              <w:t>备注</w:t>
            </w:r>
          </w:p>
        </w:tc>
        <w:tc>
          <w:tcPr>
            <w:tcW w:w="8022" w:type="dxa"/>
            <w:gridSpan w:val="7"/>
            <w:tcBorders>
              <w:top w:val="single" w:sz="4" w:space="0" w:color="auto"/>
              <w:left w:val="single" w:sz="4" w:space="0" w:color="auto"/>
              <w:bottom w:val="single" w:sz="4" w:space="0" w:color="auto"/>
              <w:right w:val="single" w:sz="4" w:space="0" w:color="auto"/>
            </w:tcBorders>
            <w:noWrap/>
          </w:tcPr>
          <w:p w14:paraId="3BD9CF1B" w14:textId="77777777" w:rsidR="001502C3" w:rsidRDefault="001502C3">
            <w:pPr>
              <w:spacing w:line="320" w:lineRule="exact"/>
              <w:rPr>
                <w:rFonts w:ascii="仿宋_GB2312" w:eastAsia="仿宋_GB2312"/>
                <w:sz w:val="28"/>
                <w:szCs w:val="24"/>
              </w:rPr>
            </w:pPr>
          </w:p>
        </w:tc>
      </w:tr>
    </w:tbl>
    <w:p w14:paraId="30007FC3" w14:textId="77777777" w:rsidR="001502C3" w:rsidRDefault="00E26243">
      <w:pPr>
        <w:tabs>
          <w:tab w:val="left" w:pos="4500"/>
        </w:tabs>
        <w:rPr>
          <w:sz w:val="21"/>
          <w:szCs w:val="24"/>
        </w:rPr>
      </w:pPr>
      <w:r>
        <w:rPr>
          <w:rFonts w:ascii="仿宋_GB2312" w:eastAsia="仿宋_GB2312" w:hAnsi="仿宋_GB2312" w:cs="仿宋_GB2312" w:hint="eastAsia"/>
          <w:sz w:val="28"/>
        </w:rPr>
        <w:t>注：原件5份，其中存入本人档案一份。</w:t>
      </w:r>
    </w:p>
    <w:p w14:paraId="1E322293" w14:textId="77777777" w:rsidR="001502C3" w:rsidRDefault="001502C3"/>
    <w:sectPr w:rsidR="001502C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微软雅黑"/>
    <w:charset w:val="86"/>
    <w:family w:val="modern"/>
    <w:pitch w:val="default"/>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长城仿宋">
    <w:altName w:val="SimSun-ExtB"/>
    <w:charset w:val="86"/>
    <w:family w:val="modern"/>
    <w:pitch w:val="default"/>
    <w:sig w:usb0="00000000" w:usb1="00000000" w:usb2="00000010" w:usb3="00000000" w:csb0="00040000" w:csb1="00000000"/>
  </w:font>
  <w:font w:name="方正小标宋_GBK">
    <w:altName w:val="微软雅黑"/>
    <w:charset w:val="86"/>
    <w:family w:val="script"/>
    <w:pitch w:val="default"/>
    <w:sig w:usb0="00000000" w:usb1="00000000" w:usb2="00000000" w:usb3="00000000" w:csb0="00040000" w:csb1="00000000"/>
  </w:font>
  <w:font w:name="楷体_GB2312">
    <w:altName w:val="楷体"/>
    <w:charset w:val="86"/>
    <w:family w:val="auto"/>
    <w:pitch w:val="default"/>
    <w:sig w:usb0="00000001" w:usb1="080E0000" w:usb2="00000000" w:usb3="00000000" w:csb0="00040000"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STFangsong">
    <w:altName w:val="华文仿宋"/>
    <w:charset w:val="86"/>
    <w:family w:val="auto"/>
    <w:pitch w:val="variable"/>
    <w:sig w:usb0="00000287" w:usb1="080F0000" w:usb2="00000010" w:usb3="00000000" w:csb0="0004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B34D1AB"/>
    <w:multiLevelType w:val="singleLevel"/>
    <w:tmpl w:val="2B34D1AB"/>
    <w:lvl w:ilvl="0">
      <w:start w:val="5"/>
      <w:numFmt w:val="decimal"/>
      <w:suff w:val="nothing"/>
      <w:lvlText w:val="%1．"/>
      <w:lvlJc w:val="left"/>
      <w:pPr>
        <w:ind w:left="0" w:firstLine="0"/>
      </w:pPr>
    </w:lvl>
  </w:abstractNum>
  <w:num w:numId="1">
    <w:abstractNumId w:val="0"/>
    <w:lvlOverride w:ilvl="0">
      <w:startOverride w:val="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476B7E80"/>
    <w:rsid w:val="0005741F"/>
    <w:rsid w:val="001210EA"/>
    <w:rsid w:val="00146A87"/>
    <w:rsid w:val="001502C3"/>
    <w:rsid w:val="00281BCD"/>
    <w:rsid w:val="00290840"/>
    <w:rsid w:val="00296259"/>
    <w:rsid w:val="003037CB"/>
    <w:rsid w:val="00550C4F"/>
    <w:rsid w:val="005E16F5"/>
    <w:rsid w:val="006A2D41"/>
    <w:rsid w:val="007B5044"/>
    <w:rsid w:val="00B70269"/>
    <w:rsid w:val="00BC08DA"/>
    <w:rsid w:val="00C16C65"/>
    <w:rsid w:val="00D328D4"/>
    <w:rsid w:val="00D4798F"/>
    <w:rsid w:val="00D5164F"/>
    <w:rsid w:val="00DD2B6C"/>
    <w:rsid w:val="00E26243"/>
    <w:rsid w:val="00E62358"/>
    <w:rsid w:val="00F17E37"/>
    <w:rsid w:val="00F22BCD"/>
    <w:rsid w:val="476B7E8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790AE5F"/>
  <w15:docId w15:val="{38D746EF-06C8-4A30-AD0A-7A021A0F4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Plain Text" w:unhideWhenUsed="1"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nhideWhenUsed/>
    <w:qFormat/>
    <w:pPr>
      <w:spacing w:line="360" w:lineRule="auto"/>
      <w:ind w:firstLineChars="200" w:firstLine="480"/>
    </w:pPr>
    <w:rPr>
      <w:rFonts w:ascii="仿宋_GB2312"/>
      <w:sz w:val="24"/>
      <w:szCs w:val="24"/>
    </w:rPr>
  </w:style>
  <w:style w:type="paragraph" w:styleId="a4">
    <w:name w:val="List Paragraph"/>
    <w:basedOn w:val="a"/>
    <w:uiPriority w:val="34"/>
    <w:qFormat/>
    <w:pPr>
      <w:ind w:firstLineChars="200" w:firstLine="420"/>
    </w:pPr>
    <w:rPr>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869</Words>
  <Characters>4954</Characters>
  <Application>Microsoft Office Word</Application>
  <DocSecurity>0</DocSecurity>
  <Lines>41</Lines>
  <Paragraphs>11</Paragraphs>
  <ScaleCrop>false</ScaleCrop>
  <Company/>
  <LinksUpToDate>false</LinksUpToDate>
  <CharactersWithSpaces>5812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科研处</dc:creator>
  <cp:lastModifiedBy>huang shuya</cp:lastModifiedBy>
  <cp:revision>9</cp:revision>
  <dcterms:created xsi:type="dcterms:W3CDTF">2020-11-18T05:48:00Z</dcterms:created>
  <dcterms:modified xsi:type="dcterms:W3CDTF">2020-11-18T07:43:00Z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2052-11.1.0.10072</vt:lpwstr>
  </property>
</Properties>
</file>